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050" w:rsidRDefault="00250050" w:rsidP="00250050">
      <w:pPr>
        <w:pStyle w:val="hanging1"/>
        <w:rPr>
          <w:rFonts w:hint="default"/>
          <w:color w:val="000000"/>
          <w:sz w:val="21"/>
          <w:szCs w:val="21"/>
          <w:lang w:eastAsia="ja-JP"/>
        </w:rPr>
      </w:pPr>
      <w:r w:rsidRPr="00250050">
        <w:rPr>
          <w:color w:val="000000"/>
          <w:sz w:val="21"/>
          <w:szCs w:val="21"/>
          <w:lang w:eastAsia="ja-JP"/>
        </w:rPr>
        <w:t>西郷村告示第　　号</w:t>
      </w:r>
    </w:p>
    <w:p w:rsidR="00250050" w:rsidRPr="00250050" w:rsidRDefault="00250050" w:rsidP="00250050">
      <w:pPr>
        <w:pStyle w:val="hanging1"/>
        <w:rPr>
          <w:color w:val="000000"/>
          <w:sz w:val="21"/>
          <w:szCs w:val="21"/>
          <w:lang w:eastAsia="ja-JP"/>
        </w:rPr>
      </w:pPr>
    </w:p>
    <w:p w:rsidR="004464C4" w:rsidRPr="004464C4" w:rsidRDefault="004464C4" w:rsidP="004464C4">
      <w:pPr>
        <w:pStyle w:val="hanging1"/>
        <w:ind w:firstLineChars="100" w:firstLine="210"/>
        <w:rPr>
          <w:rFonts w:hint="default"/>
          <w:sz w:val="21"/>
          <w:szCs w:val="21"/>
          <w:lang w:eastAsia="ja-JP"/>
        </w:rPr>
      </w:pPr>
      <w:r w:rsidRPr="004464C4">
        <w:rPr>
          <w:color w:val="000000"/>
          <w:sz w:val="21"/>
          <w:szCs w:val="21"/>
          <w:lang w:eastAsia="ja-JP"/>
        </w:rPr>
        <w:t>西郷村介護職員初任者研修及び実務者研修支援補助金交付要綱</w:t>
      </w:r>
      <w:r>
        <w:rPr>
          <w:color w:val="000000"/>
          <w:sz w:val="21"/>
          <w:szCs w:val="21"/>
          <w:lang w:eastAsia="ja-JP"/>
        </w:rPr>
        <w:t>を次のとおり定める。</w:t>
      </w:r>
    </w:p>
    <w:p w:rsidR="00250050" w:rsidRDefault="00250050" w:rsidP="004464C4">
      <w:pPr>
        <w:ind w:firstLineChars="200" w:firstLine="420"/>
        <w:rPr>
          <w:rFonts w:hint="default"/>
          <w:color w:val="000000"/>
          <w:sz w:val="21"/>
          <w:szCs w:val="21"/>
          <w:lang w:eastAsia="ja-JP"/>
        </w:rPr>
      </w:pPr>
    </w:p>
    <w:p w:rsidR="004464C4" w:rsidRDefault="004464C4" w:rsidP="004464C4">
      <w:pPr>
        <w:ind w:firstLineChars="200" w:firstLine="420"/>
        <w:rPr>
          <w:rFonts w:hint="default"/>
          <w:color w:val="000000"/>
          <w:sz w:val="21"/>
          <w:szCs w:val="21"/>
          <w:lang w:eastAsia="ja-JP"/>
        </w:rPr>
      </w:pPr>
      <w:r w:rsidRPr="004464C4">
        <w:rPr>
          <w:color w:val="000000"/>
          <w:sz w:val="21"/>
          <w:szCs w:val="21"/>
          <w:lang w:eastAsia="ja-JP"/>
        </w:rPr>
        <w:t>令和７年３月　　日</w:t>
      </w:r>
    </w:p>
    <w:p w:rsidR="00250050" w:rsidRPr="004464C4" w:rsidRDefault="00250050" w:rsidP="004464C4">
      <w:pPr>
        <w:ind w:firstLineChars="200" w:firstLine="420"/>
        <w:rPr>
          <w:sz w:val="21"/>
          <w:szCs w:val="21"/>
          <w:lang w:eastAsia="ja-JP"/>
        </w:rPr>
      </w:pPr>
    </w:p>
    <w:p w:rsidR="004464C4" w:rsidRDefault="004464C4" w:rsidP="004464C4">
      <w:pPr>
        <w:wordWrap w:val="0"/>
        <w:jc w:val="right"/>
        <w:rPr>
          <w:rFonts w:hint="default"/>
          <w:color w:val="000000"/>
          <w:sz w:val="21"/>
          <w:szCs w:val="21"/>
          <w:lang w:eastAsia="ja-JP"/>
        </w:rPr>
      </w:pPr>
      <w:r>
        <w:rPr>
          <w:color w:val="000000"/>
          <w:sz w:val="21"/>
          <w:szCs w:val="21"/>
          <w:lang w:eastAsia="ja-JP"/>
        </w:rPr>
        <w:t>西郷村長　髙橋　廣志</w:t>
      </w:r>
      <w:r w:rsidR="00250050">
        <w:rPr>
          <w:color w:val="000000"/>
          <w:sz w:val="21"/>
          <w:szCs w:val="21"/>
          <w:lang w:eastAsia="ja-JP"/>
        </w:rPr>
        <w:t xml:space="preserve">　</w:t>
      </w:r>
    </w:p>
    <w:p w:rsidR="004464C4" w:rsidRPr="004464C4" w:rsidRDefault="004464C4" w:rsidP="004464C4">
      <w:pPr>
        <w:jc w:val="right"/>
        <w:rPr>
          <w:rFonts w:hint="default"/>
          <w:sz w:val="21"/>
          <w:szCs w:val="21"/>
          <w:lang w:eastAsia="ja-JP"/>
        </w:rPr>
      </w:pPr>
    </w:p>
    <w:p w:rsidR="004464C4" w:rsidRDefault="004464C4" w:rsidP="004464C4">
      <w:pPr>
        <w:ind w:left="720"/>
        <w:rPr>
          <w:rFonts w:hint="default"/>
          <w:color w:val="000000"/>
          <w:sz w:val="21"/>
          <w:szCs w:val="21"/>
          <w:lang w:eastAsia="ja-JP"/>
        </w:rPr>
      </w:pPr>
      <w:r w:rsidRPr="004464C4">
        <w:rPr>
          <w:color w:val="000000"/>
          <w:sz w:val="21"/>
          <w:szCs w:val="21"/>
          <w:lang w:eastAsia="ja-JP"/>
        </w:rPr>
        <w:t>西郷村介護職員初任者研修及び実務者研修支援補助金交付要綱</w:t>
      </w:r>
    </w:p>
    <w:p w:rsidR="00250050" w:rsidRPr="004464C4" w:rsidRDefault="00250050" w:rsidP="004464C4">
      <w:pPr>
        <w:ind w:left="720"/>
        <w:rPr>
          <w:sz w:val="21"/>
          <w:szCs w:val="21"/>
          <w:lang w:eastAsia="ja-JP"/>
        </w:rPr>
      </w:pPr>
    </w:p>
    <w:p w:rsidR="004464C4" w:rsidRPr="004464C4" w:rsidRDefault="004464C4" w:rsidP="004464C4">
      <w:pPr>
        <w:ind w:left="240"/>
        <w:rPr>
          <w:rFonts w:hint="default"/>
          <w:sz w:val="21"/>
          <w:szCs w:val="21"/>
          <w:lang w:eastAsia="ja-JP"/>
        </w:rPr>
      </w:pPr>
      <w:r w:rsidRPr="004464C4">
        <w:rPr>
          <w:color w:val="000000"/>
          <w:sz w:val="21"/>
          <w:szCs w:val="21"/>
          <w:lang w:eastAsia="ja-JP"/>
        </w:rPr>
        <w:t>（趣旨）</w:t>
      </w:r>
    </w:p>
    <w:p w:rsidR="004464C4" w:rsidRPr="004464C4" w:rsidRDefault="004464C4" w:rsidP="004464C4">
      <w:pPr>
        <w:pStyle w:val="hanging1"/>
        <w:ind w:left="240" w:hanging="240"/>
        <w:rPr>
          <w:rFonts w:hint="default"/>
          <w:sz w:val="21"/>
          <w:szCs w:val="21"/>
          <w:lang w:eastAsia="ja-JP"/>
        </w:rPr>
      </w:pPr>
      <w:r w:rsidRPr="004464C4">
        <w:rPr>
          <w:color w:val="000000"/>
          <w:sz w:val="21"/>
          <w:szCs w:val="21"/>
          <w:lang w:eastAsia="ja-JP"/>
        </w:rPr>
        <w:t>第１条　この要綱は、介護事業所等において介護の業務に従事する職員（以下「介護職員」という。）の確保と定着を図るため、介護保険法施行規則（平成11年厚生省令第36号）第22条の23第１項に規定する介護職員初任者研修課程（以下「初任者研修」という。）又は社会福祉士介護福祉士養成施設指定規則（昭和62年厚生省令第50号）第７条の２の基準を満たす施設において行われる養成課程（以下「実務者研修」という。）を修了した者に対し、予算の範囲内において、初任者研修又は実務者研修の受講に要した経費の一部を補助することについて、西郷村補助金等の交付等に関する規則（昭和</w:t>
      </w:r>
      <w:r w:rsidRPr="004464C4">
        <w:rPr>
          <w:rFonts w:hint="default"/>
          <w:color w:val="000000"/>
          <w:sz w:val="21"/>
          <w:szCs w:val="21"/>
          <w:lang w:eastAsia="ja-JP"/>
        </w:rPr>
        <w:t>49年</w:t>
      </w:r>
      <w:r w:rsidRPr="004464C4">
        <w:rPr>
          <w:color w:val="000000"/>
          <w:sz w:val="21"/>
          <w:szCs w:val="21"/>
          <w:lang w:eastAsia="ja-JP"/>
        </w:rPr>
        <w:t>西郷村規則第</w:t>
      </w:r>
      <w:r w:rsidRPr="004464C4">
        <w:rPr>
          <w:rFonts w:hint="default"/>
          <w:color w:val="000000"/>
          <w:sz w:val="21"/>
          <w:szCs w:val="21"/>
          <w:lang w:eastAsia="ja-JP"/>
        </w:rPr>
        <w:t>13号</w:t>
      </w:r>
      <w:r w:rsidRPr="004464C4">
        <w:rPr>
          <w:color w:val="000000"/>
          <w:sz w:val="21"/>
          <w:szCs w:val="21"/>
          <w:lang w:eastAsia="ja-JP"/>
        </w:rPr>
        <w:t>）及び西郷村補助金等交付基準（平成</w:t>
      </w:r>
      <w:r w:rsidRPr="004464C4">
        <w:rPr>
          <w:rFonts w:hint="default"/>
          <w:color w:val="000000"/>
          <w:sz w:val="21"/>
          <w:szCs w:val="21"/>
          <w:lang w:eastAsia="ja-JP"/>
        </w:rPr>
        <w:t>28年</w:t>
      </w:r>
      <w:r w:rsidRPr="004464C4">
        <w:rPr>
          <w:color w:val="000000"/>
          <w:sz w:val="21"/>
          <w:szCs w:val="21"/>
          <w:lang w:eastAsia="ja-JP"/>
        </w:rPr>
        <w:t>西郷村訓令第</w:t>
      </w:r>
      <w:r w:rsidRPr="004464C4">
        <w:rPr>
          <w:rFonts w:hint="default"/>
          <w:color w:val="000000"/>
          <w:sz w:val="21"/>
          <w:szCs w:val="21"/>
          <w:lang w:eastAsia="ja-JP"/>
        </w:rPr>
        <w:t>1号</w:t>
      </w:r>
      <w:r w:rsidRPr="004464C4">
        <w:rPr>
          <w:color w:val="000000"/>
          <w:sz w:val="21"/>
          <w:szCs w:val="21"/>
          <w:lang w:eastAsia="ja-JP"/>
        </w:rPr>
        <w:t>）に定めるもののほか、必要な事項を定めるものとする。</w:t>
      </w:r>
    </w:p>
    <w:p w:rsidR="004464C4" w:rsidRPr="004464C4" w:rsidRDefault="004464C4" w:rsidP="004464C4">
      <w:pPr>
        <w:ind w:left="240"/>
        <w:rPr>
          <w:rFonts w:hint="default"/>
          <w:sz w:val="21"/>
          <w:szCs w:val="21"/>
          <w:lang w:eastAsia="ja-JP"/>
        </w:rPr>
      </w:pPr>
      <w:r w:rsidRPr="004464C4">
        <w:rPr>
          <w:color w:val="000000"/>
          <w:sz w:val="21"/>
          <w:szCs w:val="21"/>
          <w:lang w:eastAsia="ja-JP"/>
        </w:rPr>
        <w:t>（介護事業所等）</w:t>
      </w:r>
    </w:p>
    <w:p w:rsidR="004464C4" w:rsidRPr="004464C4" w:rsidRDefault="004464C4" w:rsidP="004464C4">
      <w:pPr>
        <w:pStyle w:val="hanging1"/>
        <w:ind w:left="240" w:hanging="240"/>
        <w:rPr>
          <w:rFonts w:hint="default"/>
          <w:sz w:val="21"/>
          <w:szCs w:val="21"/>
          <w:lang w:eastAsia="ja-JP"/>
        </w:rPr>
      </w:pPr>
      <w:r w:rsidRPr="004464C4">
        <w:rPr>
          <w:color w:val="000000"/>
          <w:sz w:val="21"/>
          <w:szCs w:val="21"/>
          <w:lang w:eastAsia="ja-JP"/>
        </w:rPr>
        <w:t>第２条　この要綱において、介護事業所等とは、次に掲げる事業のいずれかを提供し、又は当該事業に係る施設を運営するもののうち、</w:t>
      </w:r>
      <w:r w:rsidRPr="004464C4">
        <w:rPr>
          <w:color w:val="FF0000"/>
          <w:sz w:val="21"/>
          <w:szCs w:val="21"/>
          <w:lang w:eastAsia="ja-JP"/>
        </w:rPr>
        <w:t>村内又は白河市、西白河郡及び東白川郡</w:t>
      </w:r>
      <w:r w:rsidRPr="004464C4">
        <w:rPr>
          <w:color w:val="000000"/>
          <w:sz w:val="21"/>
          <w:szCs w:val="21"/>
          <w:lang w:eastAsia="ja-JP"/>
        </w:rPr>
        <w:t>に所在する事業所をいう。</w:t>
      </w:r>
    </w:p>
    <w:p w:rsidR="004464C4" w:rsidRPr="004464C4" w:rsidRDefault="004464C4" w:rsidP="004464C4">
      <w:pPr>
        <w:pStyle w:val="hanging1"/>
        <w:ind w:left="480" w:hanging="240"/>
        <w:rPr>
          <w:rFonts w:hint="default"/>
          <w:sz w:val="21"/>
          <w:szCs w:val="21"/>
          <w:lang w:eastAsia="ja-JP"/>
        </w:rPr>
      </w:pPr>
      <w:r w:rsidRPr="004464C4">
        <w:rPr>
          <w:color w:val="000000"/>
          <w:sz w:val="21"/>
          <w:szCs w:val="21"/>
        </w:rPr>
        <w:t>(１)　介護保険法（平成９年法律第123号。</w:t>
      </w:r>
      <w:r w:rsidRPr="004464C4">
        <w:rPr>
          <w:color w:val="000000"/>
          <w:sz w:val="21"/>
          <w:szCs w:val="21"/>
          <w:lang w:eastAsia="ja-JP"/>
        </w:rPr>
        <w:t>以下「法」という。）第８条第１項に規定する居宅サービス（訪問看護、訪問リハビリテーション、居宅療養管理指導、福祉用具貸与及び特定福祉用具販売を除く。）事業</w:t>
      </w:r>
    </w:p>
    <w:p w:rsidR="004464C4" w:rsidRPr="004464C4" w:rsidRDefault="004464C4" w:rsidP="004464C4">
      <w:pPr>
        <w:pStyle w:val="hanging1"/>
        <w:ind w:left="480" w:hanging="240"/>
        <w:rPr>
          <w:rFonts w:hint="default"/>
          <w:sz w:val="21"/>
          <w:szCs w:val="21"/>
          <w:lang w:eastAsia="ja-JP"/>
        </w:rPr>
      </w:pPr>
      <w:r w:rsidRPr="004464C4">
        <w:rPr>
          <w:color w:val="000000"/>
          <w:sz w:val="21"/>
          <w:szCs w:val="21"/>
          <w:lang w:eastAsia="ja-JP"/>
        </w:rPr>
        <w:lastRenderedPageBreak/>
        <w:t>(２)　法第８条第14項に規定する地域密着型サービス事業</w:t>
      </w:r>
    </w:p>
    <w:p w:rsidR="004464C4" w:rsidRPr="004464C4" w:rsidRDefault="004464C4" w:rsidP="004464C4">
      <w:pPr>
        <w:pStyle w:val="hanging1"/>
        <w:ind w:left="480" w:hanging="240"/>
        <w:rPr>
          <w:rFonts w:hint="default"/>
          <w:sz w:val="21"/>
          <w:szCs w:val="21"/>
          <w:lang w:eastAsia="ja-JP"/>
        </w:rPr>
      </w:pPr>
      <w:r w:rsidRPr="004464C4">
        <w:rPr>
          <w:color w:val="000000"/>
          <w:sz w:val="21"/>
          <w:szCs w:val="21"/>
          <w:lang w:eastAsia="ja-JP"/>
        </w:rPr>
        <w:t>(３)　法第８条第26項に規定する施設サービスを行う事業</w:t>
      </w:r>
    </w:p>
    <w:p w:rsidR="004464C4" w:rsidRPr="004464C4" w:rsidRDefault="004464C4" w:rsidP="004464C4">
      <w:pPr>
        <w:pStyle w:val="hanging1"/>
        <w:ind w:left="480" w:hanging="240"/>
        <w:rPr>
          <w:rFonts w:hint="default"/>
          <w:sz w:val="21"/>
          <w:szCs w:val="21"/>
          <w:lang w:eastAsia="ja-JP"/>
        </w:rPr>
      </w:pPr>
      <w:r w:rsidRPr="004464C4">
        <w:rPr>
          <w:color w:val="000000"/>
          <w:sz w:val="21"/>
          <w:szCs w:val="21"/>
          <w:lang w:eastAsia="ja-JP"/>
        </w:rPr>
        <w:t>(４)　法第８条の２第１項に規定する介護予防サービス（介護予防訪問看護、介護予防訪問リハビリテーション、介護予防居宅療養管理指導、介護予防福祉用具貸与及び特定介護予防福祉用具販売を除く。）事業</w:t>
      </w:r>
    </w:p>
    <w:p w:rsidR="004464C4" w:rsidRPr="004464C4" w:rsidRDefault="004464C4" w:rsidP="004464C4">
      <w:pPr>
        <w:pStyle w:val="hanging1"/>
        <w:ind w:left="480" w:hanging="240"/>
        <w:rPr>
          <w:rFonts w:hint="default"/>
          <w:sz w:val="21"/>
          <w:szCs w:val="21"/>
          <w:lang w:eastAsia="ja-JP"/>
        </w:rPr>
      </w:pPr>
      <w:r w:rsidRPr="004464C4">
        <w:rPr>
          <w:color w:val="000000"/>
          <w:sz w:val="21"/>
          <w:szCs w:val="21"/>
          <w:lang w:eastAsia="ja-JP"/>
        </w:rPr>
        <w:t>(５)　法第８条の２第12項に規定する地域密着型介護予防サービス事業</w:t>
      </w:r>
    </w:p>
    <w:p w:rsidR="004464C4" w:rsidRPr="004464C4" w:rsidRDefault="004464C4" w:rsidP="004464C4">
      <w:pPr>
        <w:pStyle w:val="hanging1"/>
        <w:ind w:left="480" w:hanging="240"/>
        <w:rPr>
          <w:rFonts w:hint="default"/>
          <w:sz w:val="21"/>
          <w:szCs w:val="21"/>
          <w:lang w:eastAsia="ja-JP"/>
        </w:rPr>
      </w:pPr>
      <w:r w:rsidRPr="004464C4">
        <w:rPr>
          <w:color w:val="000000"/>
          <w:sz w:val="21"/>
          <w:szCs w:val="21"/>
          <w:lang w:eastAsia="ja-JP"/>
        </w:rPr>
        <w:t>(６)　法第115条の45第１項第１号イに規定する第１号訪問事業及び同号ロに規定する第１号通所事業</w:t>
      </w:r>
    </w:p>
    <w:p w:rsidR="004464C4" w:rsidRPr="004464C4" w:rsidRDefault="004464C4" w:rsidP="004464C4">
      <w:pPr>
        <w:ind w:left="240"/>
        <w:rPr>
          <w:rFonts w:hint="default"/>
          <w:sz w:val="21"/>
          <w:szCs w:val="21"/>
          <w:lang w:eastAsia="ja-JP"/>
        </w:rPr>
      </w:pPr>
      <w:r w:rsidRPr="004464C4">
        <w:rPr>
          <w:color w:val="000000"/>
          <w:sz w:val="21"/>
          <w:szCs w:val="21"/>
          <w:lang w:eastAsia="ja-JP"/>
        </w:rPr>
        <w:t>（補助対象者）</w:t>
      </w:r>
    </w:p>
    <w:p w:rsidR="004464C4" w:rsidRPr="004464C4" w:rsidRDefault="004464C4" w:rsidP="004464C4">
      <w:pPr>
        <w:pStyle w:val="hanging1"/>
        <w:ind w:left="240" w:hanging="240"/>
        <w:rPr>
          <w:rFonts w:hint="default"/>
          <w:sz w:val="21"/>
          <w:szCs w:val="21"/>
          <w:lang w:eastAsia="ja-JP"/>
        </w:rPr>
      </w:pPr>
      <w:r w:rsidRPr="004464C4">
        <w:rPr>
          <w:color w:val="000000"/>
          <w:sz w:val="21"/>
          <w:szCs w:val="21"/>
          <w:lang w:eastAsia="ja-JP"/>
        </w:rPr>
        <w:t>第３条　補助金の交付対象者は、次の各号のいずれにも該当する者とする。</w:t>
      </w:r>
    </w:p>
    <w:p w:rsidR="004464C4" w:rsidRPr="004464C4" w:rsidRDefault="004464C4" w:rsidP="004464C4">
      <w:pPr>
        <w:pStyle w:val="hanging1"/>
        <w:ind w:left="480" w:hanging="240"/>
        <w:rPr>
          <w:rFonts w:hint="default"/>
          <w:sz w:val="21"/>
          <w:szCs w:val="21"/>
          <w:lang w:eastAsia="ja-JP"/>
        </w:rPr>
      </w:pPr>
      <w:r w:rsidRPr="004464C4">
        <w:rPr>
          <w:color w:val="000000"/>
          <w:sz w:val="21"/>
          <w:szCs w:val="21"/>
          <w:lang w:eastAsia="ja-JP"/>
        </w:rPr>
        <w:t>(１)　補助金交付申請日において、村内に住所を有すること。</w:t>
      </w:r>
    </w:p>
    <w:p w:rsidR="004464C4" w:rsidRPr="004464C4" w:rsidRDefault="004464C4" w:rsidP="004464C4">
      <w:pPr>
        <w:pStyle w:val="hanging1"/>
        <w:ind w:left="480" w:hanging="240"/>
        <w:rPr>
          <w:rFonts w:hint="default"/>
          <w:sz w:val="21"/>
          <w:szCs w:val="21"/>
          <w:lang w:eastAsia="ja-JP"/>
        </w:rPr>
      </w:pPr>
      <w:r w:rsidRPr="004464C4">
        <w:rPr>
          <w:color w:val="000000"/>
          <w:sz w:val="21"/>
          <w:szCs w:val="21"/>
          <w:lang w:eastAsia="ja-JP"/>
        </w:rPr>
        <w:t>(２)　初任者研修又は実務者研修を修了してから補助金交付申請日に至るまで、３月以上介護事業所等において介護職員として就労していること。</w:t>
      </w:r>
    </w:p>
    <w:p w:rsidR="004464C4" w:rsidRPr="004464C4" w:rsidRDefault="004464C4" w:rsidP="004464C4">
      <w:pPr>
        <w:pStyle w:val="hanging1"/>
        <w:ind w:left="480" w:hanging="240"/>
        <w:rPr>
          <w:rFonts w:hint="default"/>
          <w:sz w:val="21"/>
          <w:szCs w:val="21"/>
          <w:lang w:eastAsia="ja-JP"/>
        </w:rPr>
      </w:pPr>
      <w:r w:rsidRPr="004464C4">
        <w:rPr>
          <w:color w:val="000000"/>
          <w:sz w:val="21"/>
          <w:szCs w:val="21"/>
          <w:lang w:eastAsia="ja-JP"/>
        </w:rPr>
        <w:t>(３)　補助対象経費について、この要綱に基づく補助金以外の補助金等の交付を受けていないこと。</w:t>
      </w:r>
    </w:p>
    <w:p w:rsidR="004464C4" w:rsidRPr="004464C4" w:rsidRDefault="004464C4" w:rsidP="004464C4">
      <w:pPr>
        <w:pStyle w:val="hanging1"/>
        <w:ind w:left="480" w:hanging="240"/>
        <w:rPr>
          <w:rFonts w:hint="default"/>
          <w:sz w:val="21"/>
          <w:szCs w:val="21"/>
          <w:lang w:eastAsia="ja-JP"/>
        </w:rPr>
      </w:pPr>
      <w:r w:rsidRPr="004464C4">
        <w:rPr>
          <w:color w:val="000000"/>
          <w:sz w:val="21"/>
          <w:szCs w:val="21"/>
          <w:lang w:eastAsia="ja-JP"/>
        </w:rPr>
        <w:t>(４)　補助金交付申請日において、村税等の滞納がないこと。</w:t>
      </w:r>
    </w:p>
    <w:p w:rsidR="004464C4" w:rsidRPr="004464C4" w:rsidRDefault="004464C4" w:rsidP="004464C4">
      <w:pPr>
        <w:ind w:left="240"/>
        <w:rPr>
          <w:rFonts w:hint="default"/>
          <w:sz w:val="21"/>
          <w:szCs w:val="21"/>
          <w:lang w:eastAsia="ja-JP"/>
        </w:rPr>
      </w:pPr>
      <w:r w:rsidRPr="004464C4">
        <w:rPr>
          <w:color w:val="000000"/>
          <w:sz w:val="21"/>
          <w:szCs w:val="21"/>
          <w:lang w:eastAsia="ja-JP"/>
        </w:rPr>
        <w:t>（補助対象経費）</w:t>
      </w:r>
    </w:p>
    <w:p w:rsidR="004464C4" w:rsidRPr="004464C4" w:rsidRDefault="004464C4" w:rsidP="004464C4">
      <w:pPr>
        <w:pStyle w:val="hanging1"/>
        <w:ind w:left="240" w:hanging="240"/>
        <w:rPr>
          <w:rFonts w:hint="default"/>
          <w:sz w:val="21"/>
          <w:szCs w:val="21"/>
          <w:lang w:eastAsia="ja-JP"/>
        </w:rPr>
      </w:pPr>
      <w:r w:rsidRPr="004464C4">
        <w:rPr>
          <w:color w:val="000000"/>
          <w:sz w:val="21"/>
          <w:szCs w:val="21"/>
          <w:lang w:eastAsia="ja-JP"/>
        </w:rPr>
        <w:t>第４条　補助対象経費は、初任者研修又は実務者研修の受講に要する経費とする。ただし、入会金、交通費、保険料、分割払の場合における手数料、修了評価不合格者の追試等に係る追加費用及び還付金等は、補助対象経費から除くものとする。</w:t>
      </w:r>
    </w:p>
    <w:p w:rsidR="004464C4" w:rsidRPr="004464C4" w:rsidRDefault="004464C4" w:rsidP="004464C4">
      <w:pPr>
        <w:ind w:left="240"/>
        <w:rPr>
          <w:rFonts w:hint="default"/>
          <w:sz w:val="21"/>
          <w:szCs w:val="21"/>
          <w:lang w:eastAsia="ja-JP"/>
        </w:rPr>
      </w:pPr>
      <w:r w:rsidRPr="004464C4">
        <w:rPr>
          <w:color w:val="000000"/>
          <w:sz w:val="21"/>
          <w:szCs w:val="21"/>
          <w:lang w:eastAsia="ja-JP"/>
        </w:rPr>
        <w:t>（補助金の額）</w:t>
      </w:r>
    </w:p>
    <w:p w:rsidR="004464C4" w:rsidRPr="004464C4" w:rsidRDefault="004464C4" w:rsidP="004464C4">
      <w:pPr>
        <w:pStyle w:val="hanging1"/>
        <w:ind w:left="240" w:hanging="240"/>
        <w:rPr>
          <w:rFonts w:hint="default"/>
          <w:sz w:val="21"/>
          <w:szCs w:val="21"/>
          <w:lang w:eastAsia="ja-JP"/>
        </w:rPr>
      </w:pPr>
      <w:r w:rsidRPr="004464C4">
        <w:rPr>
          <w:color w:val="000000"/>
          <w:sz w:val="21"/>
          <w:szCs w:val="21"/>
          <w:lang w:eastAsia="ja-JP"/>
        </w:rPr>
        <w:t>第５条　補助金の額は、前条の補助対象経費について現に負担した額と次の表に掲げる補助限度額とを比較していずれか低い額とする。</w:t>
      </w:r>
    </w:p>
    <w:tbl>
      <w:tblPr>
        <w:tblW w:w="0" w:type="auto"/>
        <w:tblCellSpacing w:w="0" w:type="auto"/>
        <w:tblInd w:w="50" w:type="dxa"/>
        <w:tblLayout w:type="fixed"/>
        <w:tblCellMar>
          <w:left w:w="0" w:type="dxa"/>
          <w:right w:w="0" w:type="dxa"/>
        </w:tblCellMar>
        <w:tblLook w:val="04A0" w:firstRow="1" w:lastRow="0" w:firstColumn="1" w:lastColumn="0" w:noHBand="0" w:noVBand="1"/>
      </w:tblPr>
      <w:tblGrid>
        <w:gridCol w:w="5016"/>
        <w:gridCol w:w="3485"/>
      </w:tblGrid>
      <w:tr w:rsidR="004464C4" w:rsidRPr="004464C4" w:rsidTr="00B83C2A">
        <w:trPr>
          <w:trHeight w:val="330"/>
          <w:tblCellSpacing w:w="0" w:type="auto"/>
        </w:trPr>
        <w:tc>
          <w:tcPr>
            <w:tcW w:w="5016" w:type="dxa"/>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tcPr>
          <w:p w:rsidR="004464C4" w:rsidRPr="004464C4" w:rsidRDefault="004464C4" w:rsidP="00B83C2A">
            <w:pPr>
              <w:pStyle w:val="firstline0"/>
              <w:jc w:val="center"/>
              <w:rPr>
                <w:rFonts w:hint="default"/>
                <w:sz w:val="21"/>
                <w:szCs w:val="21"/>
              </w:rPr>
            </w:pPr>
            <w:proofErr w:type="spellStart"/>
            <w:r w:rsidRPr="004464C4">
              <w:rPr>
                <w:color w:val="000000"/>
                <w:sz w:val="21"/>
                <w:szCs w:val="21"/>
              </w:rPr>
              <w:t>研修課程</w:t>
            </w:r>
            <w:proofErr w:type="spellEnd"/>
          </w:p>
        </w:tc>
        <w:tc>
          <w:tcPr>
            <w:tcW w:w="3485" w:type="dxa"/>
            <w:tcBorders>
              <w:top w:val="single" w:sz="4" w:space="0" w:color="000000"/>
              <w:bottom w:val="single" w:sz="4" w:space="0" w:color="000000"/>
              <w:right w:val="single" w:sz="4" w:space="0" w:color="000000"/>
            </w:tcBorders>
            <w:tcMar>
              <w:top w:w="45" w:type="dxa"/>
              <w:left w:w="45" w:type="dxa"/>
              <w:bottom w:w="45" w:type="dxa"/>
              <w:right w:w="45" w:type="dxa"/>
            </w:tcMar>
          </w:tcPr>
          <w:p w:rsidR="004464C4" w:rsidRPr="004464C4" w:rsidRDefault="004464C4" w:rsidP="00B83C2A">
            <w:pPr>
              <w:pStyle w:val="firstline0"/>
              <w:jc w:val="center"/>
              <w:rPr>
                <w:rFonts w:hint="default"/>
                <w:sz w:val="21"/>
                <w:szCs w:val="21"/>
              </w:rPr>
            </w:pPr>
            <w:proofErr w:type="spellStart"/>
            <w:r w:rsidRPr="004464C4">
              <w:rPr>
                <w:color w:val="000000"/>
                <w:sz w:val="21"/>
                <w:szCs w:val="21"/>
              </w:rPr>
              <w:t>補助限度額</w:t>
            </w:r>
            <w:proofErr w:type="spellEnd"/>
          </w:p>
        </w:tc>
      </w:tr>
      <w:tr w:rsidR="004464C4" w:rsidRPr="004464C4" w:rsidTr="00B83C2A">
        <w:trPr>
          <w:trHeight w:val="330"/>
          <w:tblCellSpacing w:w="0" w:type="auto"/>
        </w:trPr>
        <w:tc>
          <w:tcPr>
            <w:tcW w:w="5016" w:type="dxa"/>
            <w:tcBorders>
              <w:left w:val="single" w:sz="4" w:space="0" w:color="000000"/>
              <w:bottom w:val="single" w:sz="4" w:space="0" w:color="000000"/>
              <w:right w:val="single" w:sz="4" w:space="0" w:color="000000"/>
            </w:tcBorders>
            <w:tcMar>
              <w:top w:w="45" w:type="dxa"/>
              <w:left w:w="45" w:type="dxa"/>
              <w:bottom w:w="45" w:type="dxa"/>
              <w:right w:w="45" w:type="dxa"/>
            </w:tcMar>
          </w:tcPr>
          <w:p w:rsidR="004464C4" w:rsidRPr="004464C4" w:rsidRDefault="004464C4" w:rsidP="00B83C2A">
            <w:pPr>
              <w:pStyle w:val="firstline0"/>
              <w:rPr>
                <w:rFonts w:hint="default"/>
                <w:sz w:val="21"/>
                <w:szCs w:val="21"/>
              </w:rPr>
            </w:pPr>
            <w:proofErr w:type="spellStart"/>
            <w:r w:rsidRPr="004464C4">
              <w:rPr>
                <w:color w:val="000000"/>
                <w:sz w:val="21"/>
                <w:szCs w:val="21"/>
              </w:rPr>
              <w:t>初任者研修</w:t>
            </w:r>
            <w:proofErr w:type="spellEnd"/>
          </w:p>
        </w:tc>
        <w:tc>
          <w:tcPr>
            <w:tcW w:w="3485" w:type="dxa"/>
            <w:tcBorders>
              <w:bottom w:val="single" w:sz="4" w:space="0" w:color="000000"/>
              <w:right w:val="single" w:sz="4" w:space="0" w:color="000000"/>
            </w:tcBorders>
            <w:tcMar>
              <w:top w:w="45" w:type="dxa"/>
              <w:left w:w="45" w:type="dxa"/>
              <w:bottom w:w="45" w:type="dxa"/>
              <w:right w:w="45" w:type="dxa"/>
            </w:tcMar>
          </w:tcPr>
          <w:p w:rsidR="004464C4" w:rsidRPr="004464C4" w:rsidRDefault="004464C4" w:rsidP="00B83C2A">
            <w:pPr>
              <w:pStyle w:val="firstline0"/>
              <w:rPr>
                <w:rFonts w:hint="default"/>
                <w:sz w:val="21"/>
                <w:szCs w:val="21"/>
              </w:rPr>
            </w:pPr>
            <w:r w:rsidRPr="004464C4">
              <w:rPr>
                <w:color w:val="000000"/>
                <w:sz w:val="21"/>
                <w:szCs w:val="21"/>
              </w:rPr>
              <w:t>60,000円</w:t>
            </w:r>
          </w:p>
        </w:tc>
      </w:tr>
      <w:tr w:rsidR="004464C4" w:rsidRPr="004464C4" w:rsidTr="00B83C2A">
        <w:trPr>
          <w:trHeight w:val="330"/>
          <w:tblCellSpacing w:w="0" w:type="auto"/>
        </w:trPr>
        <w:tc>
          <w:tcPr>
            <w:tcW w:w="5016" w:type="dxa"/>
            <w:tcBorders>
              <w:left w:val="single" w:sz="4" w:space="0" w:color="000000"/>
              <w:bottom w:val="single" w:sz="4" w:space="0" w:color="000000"/>
              <w:right w:val="single" w:sz="4" w:space="0" w:color="000000"/>
            </w:tcBorders>
            <w:tcMar>
              <w:top w:w="45" w:type="dxa"/>
              <w:left w:w="45" w:type="dxa"/>
              <w:bottom w:w="45" w:type="dxa"/>
              <w:right w:w="45" w:type="dxa"/>
            </w:tcMar>
          </w:tcPr>
          <w:p w:rsidR="004464C4" w:rsidRPr="004464C4" w:rsidRDefault="004464C4" w:rsidP="00B83C2A">
            <w:pPr>
              <w:pStyle w:val="firstline0"/>
              <w:rPr>
                <w:rFonts w:hint="default"/>
                <w:sz w:val="21"/>
                <w:szCs w:val="21"/>
              </w:rPr>
            </w:pPr>
            <w:proofErr w:type="spellStart"/>
            <w:r w:rsidRPr="004464C4">
              <w:rPr>
                <w:color w:val="000000"/>
                <w:sz w:val="21"/>
                <w:szCs w:val="21"/>
              </w:rPr>
              <w:t>実務者研修</w:t>
            </w:r>
            <w:proofErr w:type="spellEnd"/>
          </w:p>
        </w:tc>
        <w:tc>
          <w:tcPr>
            <w:tcW w:w="3485" w:type="dxa"/>
            <w:tcBorders>
              <w:bottom w:val="single" w:sz="4" w:space="0" w:color="000000"/>
              <w:right w:val="single" w:sz="4" w:space="0" w:color="000000"/>
            </w:tcBorders>
            <w:tcMar>
              <w:top w:w="45" w:type="dxa"/>
              <w:left w:w="45" w:type="dxa"/>
              <w:bottom w:w="45" w:type="dxa"/>
              <w:right w:w="45" w:type="dxa"/>
            </w:tcMar>
          </w:tcPr>
          <w:p w:rsidR="004464C4" w:rsidRPr="004464C4" w:rsidRDefault="004464C4" w:rsidP="00B83C2A">
            <w:pPr>
              <w:pStyle w:val="firstline0"/>
              <w:rPr>
                <w:rFonts w:hint="default"/>
                <w:sz w:val="21"/>
                <w:szCs w:val="21"/>
              </w:rPr>
            </w:pPr>
            <w:r w:rsidRPr="004464C4">
              <w:rPr>
                <w:color w:val="000000"/>
                <w:sz w:val="21"/>
                <w:szCs w:val="21"/>
              </w:rPr>
              <w:t>200,000円</w:t>
            </w:r>
          </w:p>
        </w:tc>
      </w:tr>
    </w:tbl>
    <w:p w:rsidR="004464C4" w:rsidRPr="004464C4" w:rsidRDefault="004464C4" w:rsidP="004464C4">
      <w:pPr>
        <w:ind w:left="210" w:hangingChars="100" w:hanging="210"/>
        <w:rPr>
          <w:rFonts w:hint="default"/>
          <w:color w:val="000000"/>
          <w:sz w:val="21"/>
          <w:szCs w:val="21"/>
          <w:lang w:eastAsia="ja-JP"/>
        </w:rPr>
      </w:pPr>
      <w:r w:rsidRPr="004464C4">
        <w:rPr>
          <w:color w:val="000000"/>
          <w:sz w:val="21"/>
          <w:szCs w:val="21"/>
          <w:lang w:eastAsia="ja-JP"/>
        </w:rPr>
        <w:lastRenderedPageBreak/>
        <w:t>２　前項の規定による補助金の額に1,000円未満の端数があるときは、その端数を切り捨てた額とする。</w:t>
      </w:r>
    </w:p>
    <w:p w:rsidR="004464C4" w:rsidRPr="004464C4" w:rsidRDefault="004464C4" w:rsidP="004464C4">
      <w:pPr>
        <w:ind w:left="240"/>
        <w:rPr>
          <w:rFonts w:hint="default"/>
          <w:sz w:val="21"/>
          <w:szCs w:val="21"/>
          <w:lang w:eastAsia="ja-JP"/>
        </w:rPr>
      </w:pPr>
      <w:r w:rsidRPr="004464C4">
        <w:rPr>
          <w:color w:val="000000"/>
          <w:sz w:val="21"/>
          <w:szCs w:val="21"/>
          <w:lang w:eastAsia="ja-JP"/>
        </w:rPr>
        <w:t>（補助金の交付申請）</w:t>
      </w:r>
    </w:p>
    <w:p w:rsidR="004464C4" w:rsidRPr="004464C4" w:rsidRDefault="004464C4" w:rsidP="004464C4">
      <w:pPr>
        <w:pStyle w:val="hanging1"/>
        <w:ind w:left="240" w:hanging="240"/>
        <w:rPr>
          <w:rFonts w:hint="default"/>
          <w:sz w:val="21"/>
          <w:szCs w:val="21"/>
          <w:lang w:eastAsia="ja-JP"/>
        </w:rPr>
      </w:pPr>
      <w:r w:rsidRPr="004464C4">
        <w:rPr>
          <w:color w:val="000000"/>
          <w:sz w:val="21"/>
          <w:szCs w:val="21"/>
          <w:lang w:eastAsia="ja-JP"/>
        </w:rPr>
        <w:t>第６条　補助金の交付を受けようとする者は、介護職員初任者研修及び実務者研修支援補助金交付申請書兼請求書（様式第１号）に、次に掲げる書類を添えて申請しなければならない。</w:t>
      </w:r>
    </w:p>
    <w:p w:rsidR="004464C4" w:rsidRPr="004464C4" w:rsidRDefault="004464C4" w:rsidP="004464C4">
      <w:pPr>
        <w:pStyle w:val="hanging1"/>
        <w:ind w:left="480" w:hanging="240"/>
        <w:rPr>
          <w:rFonts w:hint="default"/>
          <w:sz w:val="21"/>
          <w:szCs w:val="21"/>
          <w:lang w:eastAsia="ja-JP"/>
        </w:rPr>
      </w:pPr>
      <w:r w:rsidRPr="004464C4">
        <w:rPr>
          <w:color w:val="000000"/>
          <w:sz w:val="21"/>
          <w:szCs w:val="21"/>
          <w:lang w:eastAsia="ja-JP"/>
        </w:rPr>
        <w:t>(１)　初任者研修又は実務者研修修了証明書の写し</w:t>
      </w:r>
    </w:p>
    <w:p w:rsidR="004464C4" w:rsidRPr="004464C4" w:rsidRDefault="004464C4" w:rsidP="004464C4">
      <w:pPr>
        <w:pStyle w:val="hanging1"/>
        <w:ind w:left="480" w:hanging="240"/>
        <w:rPr>
          <w:rFonts w:hint="default"/>
          <w:sz w:val="21"/>
          <w:szCs w:val="21"/>
          <w:lang w:eastAsia="ja-JP"/>
        </w:rPr>
      </w:pPr>
      <w:r w:rsidRPr="004464C4">
        <w:rPr>
          <w:color w:val="000000"/>
          <w:sz w:val="21"/>
          <w:szCs w:val="21"/>
          <w:lang w:eastAsia="ja-JP"/>
        </w:rPr>
        <w:t>(２)　受講料領収書の写し</w:t>
      </w:r>
    </w:p>
    <w:p w:rsidR="004464C4" w:rsidRPr="004464C4" w:rsidRDefault="004464C4" w:rsidP="004464C4">
      <w:pPr>
        <w:pStyle w:val="hanging1"/>
        <w:ind w:left="480" w:hanging="240"/>
        <w:rPr>
          <w:rFonts w:hint="default"/>
          <w:sz w:val="21"/>
          <w:szCs w:val="21"/>
          <w:lang w:eastAsia="ja-JP"/>
        </w:rPr>
      </w:pPr>
      <w:r w:rsidRPr="004464C4">
        <w:rPr>
          <w:color w:val="000000"/>
          <w:sz w:val="21"/>
          <w:szCs w:val="21"/>
          <w:lang w:eastAsia="ja-JP"/>
        </w:rPr>
        <w:t>(３)　個人情報の利用に係る同意書（様式第２号）又は住民票の写し及び村税納税証明書</w:t>
      </w:r>
    </w:p>
    <w:p w:rsidR="004464C4" w:rsidRPr="004464C4" w:rsidRDefault="004464C4" w:rsidP="004464C4">
      <w:pPr>
        <w:pStyle w:val="hanging1"/>
        <w:ind w:left="480" w:hanging="240"/>
        <w:rPr>
          <w:rFonts w:hint="default"/>
          <w:sz w:val="21"/>
          <w:szCs w:val="21"/>
          <w:lang w:eastAsia="ja-JP"/>
        </w:rPr>
      </w:pPr>
      <w:r w:rsidRPr="004464C4">
        <w:rPr>
          <w:color w:val="000000"/>
          <w:sz w:val="21"/>
          <w:szCs w:val="21"/>
          <w:lang w:eastAsia="ja-JP"/>
        </w:rPr>
        <w:t>(４)　介護職員として就労していることが分かる書類（様式第３号）</w:t>
      </w:r>
    </w:p>
    <w:p w:rsidR="004464C4" w:rsidRPr="004464C4" w:rsidRDefault="004464C4" w:rsidP="004464C4">
      <w:pPr>
        <w:pStyle w:val="hanging1"/>
        <w:ind w:left="240" w:hanging="240"/>
        <w:rPr>
          <w:rFonts w:hint="default"/>
          <w:sz w:val="21"/>
          <w:szCs w:val="21"/>
          <w:lang w:eastAsia="ja-JP"/>
        </w:rPr>
      </w:pPr>
      <w:r w:rsidRPr="004464C4">
        <w:rPr>
          <w:color w:val="000000"/>
          <w:sz w:val="21"/>
          <w:szCs w:val="21"/>
          <w:lang w:eastAsia="ja-JP"/>
        </w:rPr>
        <w:t>２　前項の申請書の提出期限は、初任者研修又は実務者研修の修了の日の翌日から起算して１年以内とする。</w:t>
      </w:r>
    </w:p>
    <w:p w:rsidR="004464C4" w:rsidRPr="004464C4" w:rsidRDefault="004464C4" w:rsidP="004464C4">
      <w:pPr>
        <w:ind w:left="240"/>
        <w:rPr>
          <w:rFonts w:hint="default"/>
          <w:sz w:val="21"/>
          <w:szCs w:val="21"/>
          <w:lang w:eastAsia="ja-JP"/>
        </w:rPr>
      </w:pPr>
      <w:r w:rsidRPr="004464C4">
        <w:rPr>
          <w:color w:val="000000"/>
          <w:sz w:val="21"/>
          <w:szCs w:val="21"/>
          <w:lang w:eastAsia="ja-JP"/>
        </w:rPr>
        <w:t>（交付決定）</w:t>
      </w:r>
    </w:p>
    <w:p w:rsidR="004464C4" w:rsidRPr="004464C4" w:rsidRDefault="004464C4" w:rsidP="004464C4">
      <w:pPr>
        <w:pStyle w:val="hanging1"/>
        <w:ind w:left="240" w:hanging="240"/>
        <w:rPr>
          <w:rFonts w:hint="default"/>
          <w:sz w:val="21"/>
          <w:szCs w:val="21"/>
          <w:lang w:eastAsia="ja-JP"/>
        </w:rPr>
      </w:pPr>
      <w:r w:rsidRPr="004464C4">
        <w:rPr>
          <w:color w:val="000000"/>
          <w:sz w:val="21"/>
          <w:szCs w:val="21"/>
          <w:lang w:eastAsia="ja-JP"/>
        </w:rPr>
        <w:t>第７条　村長は、前条の規定による申請があったときは、その内容を審査し、補助金の交付を決定したときは、介護職員初任者研修及び実務者研修支援補助金交付決定兼額確定通知書（様式第４号）により当該申請者に通知するものとする。</w:t>
      </w:r>
    </w:p>
    <w:p w:rsidR="004464C4" w:rsidRPr="004464C4" w:rsidRDefault="004464C4" w:rsidP="004464C4">
      <w:pPr>
        <w:ind w:left="240"/>
        <w:rPr>
          <w:rFonts w:hint="default"/>
          <w:sz w:val="21"/>
          <w:szCs w:val="21"/>
          <w:lang w:eastAsia="ja-JP"/>
        </w:rPr>
      </w:pPr>
      <w:r w:rsidRPr="004464C4">
        <w:rPr>
          <w:color w:val="000000"/>
          <w:sz w:val="21"/>
          <w:szCs w:val="21"/>
          <w:lang w:eastAsia="ja-JP"/>
        </w:rPr>
        <w:t>（交付決定の取消し及び交付金の返還）</w:t>
      </w:r>
    </w:p>
    <w:p w:rsidR="004464C4" w:rsidRPr="004464C4" w:rsidRDefault="004464C4" w:rsidP="004464C4">
      <w:pPr>
        <w:pStyle w:val="hanging1"/>
        <w:ind w:left="240" w:hanging="240"/>
        <w:rPr>
          <w:rFonts w:hint="default"/>
          <w:sz w:val="21"/>
          <w:szCs w:val="21"/>
          <w:lang w:eastAsia="ja-JP"/>
        </w:rPr>
      </w:pPr>
      <w:r w:rsidRPr="004464C4">
        <w:rPr>
          <w:color w:val="000000"/>
          <w:sz w:val="21"/>
          <w:szCs w:val="21"/>
          <w:lang w:eastAsia="ja-JP"/>
        </w:rPr>
        <w:t>第８条　村長は、補助対象者が偽りその他不正の手段により補助金の交付決定を受けたときは、補助金の交付決定を取り消すものとし、その旨を介護職員初任者研修及び実務者研修支援補助金交付決定取消通知書（第５号様式）により補助金の交付を受けた者に通知するものとする。</w:t>
      </w:r>
      <w:bookmarkStart w:id="0" w:name="_GoBack"/>
      <w:bookmarkEnd w:id="0"/>
    </w:p>
    <w:p w:rsidR="004464C4" w:rsidRPr="004464C4" w:rsidRDefault="004464C4" w:rsidP="004464C4">
      <w:pPr>
        <w:pStyle w:val="hanging1"/>
        <w:ind w:left="240" w:hanging="240"/>
        <w:rPr>
          <w:rFonts w:hint="default"/>
          <w:sz w:val="21"/>
          <w:szCs w:val="21"/>
          <w:lang w:eastAsia="ja-JP"/>
        </w:rPr>
      </w:pPr>
      <w:r w:rsidRPr="004464C4">
        <w:rPr>
          <w:color w:val="000000"/>
          <w:sz w:val="21"/>
          <w:szCs w:val="21"/>
          <w:lang w:eastAsia="ja-JP"/>
        </w:rPr>
        <w:t>２　村長は、前項の規定により補助金の交付決定を取り消した場合において、既に補助金が交付されているときは、期限を定めてその返還を命ずるものとする。</w:t>
      </w:r>
    </w:p>
    <w:p w:rsidR="004464C4" w:rsidRPr="004464C4" w:rsidRDefault="004464C4" w:rsidP="004464C4">
      <w:pPr>
        <w:ind w:left="240"/>
        <w:rPr>
          <w:rFonts w:hint="default"/>
          <w:sz w:val="21"/>
          <w:szCs w:val="21"/>
          <w:lang w:eastAsia="ja-JP"/>
        </w:rPr>
      </w:pPr>
      <w:r w:rsidRPr="004464C4">
        <w:rPr>
          <w:color w:val="000000"/>
          <w:sz w:val="21"/>
          <w:szCs w:val="21"/>
          <w:lang w:eastAsia="ja-JP"/>
        </w:rPr>
        <w:t>（その他）</w:t>
      </w:r>
    </w:p>
    <w:p w:rsidR="004464C4" w:rsidRPr="004464C4" w:rsidRDefault="004464C4" w:rsidP="004464C4">
      <w:pPr>
        <w:pStyle w:val="hanging1"/>
        <w:ind w:left="240" w:hanging="240"/>
        <w:rPr>
          <w:rFonts w:hint="default"/>
          <w:sz w:val="21"/>
          <w:szCs w:val="21"/>
          <w:lang w:eastAsia="ja-JP"/>
        </w:rPr>
      </w:pPr>
      <w:r w:rsidRPr="004464C4">
        <w:rPr>
          <w:color w:val="000000"/>
          <w:sz w:val="21"/>
          <w:szCs w:val="21"/>
          <w:lang w:eastAsia="ja-JP"/>
        </w:rPr>
        <w:t>第９条　この要綱に定めるもののほか、補助金の交付に関し必要な事項は、村長が別に定める。</w:t>
      </w:r>
    </w:p>
    <w:p w:rsidR="004464C4" w:rsidRPr="004464C4" w:rsidRDefault="004464C4" w:rsidP="004464C4">
      <w:pPr>
        <w:ind w:left="720"/>
        <w:rPr>
          <w:rFonts w:hint="default"/>
          <w:sz w:val="21"/>
          <w:szCs w:val="21"/>
          <w:lang w:eastAsia="ja-JP"/>
        </w:rPr>
      </w:pPr>
      <w:r w:rsidRPr="004464C4">
        <w:rPr>
          <w:color w:val="000000"/>
          <w:sz w:val="21"/>
          <w:szCs w:val="21"/>
          <w:lang w:eastAsia="ja-JP"/>
        </w:rPr>
        <w:lastRenderedPageBreak/>
        <w:t>附　則</w:t>
      </w:r>
    </w:p>
    <w:p w:rsidR="004464C4" w:rsidRPr="004464C4" w:rsidRDefault="004464C4" w:rsidP="004464C4">
      <w:pPr>
        <w:ind w:left="240"/>
        <w:rPr>
          <w:rFonts w:hint="default"/>
          <w:sz w:val="21"/>
          <w:szCs w:val="21"/>
          <w:lang w:eastAsia="ja-JP"/>
        </w:rPr>
      </w:pPr>
      <w:r w:rsidRPr="004464C4">
        <w:rPr>
          <w:color w:val="000000"/>
          <w:sz w:val="21"/>
          <w:szCs w:val="21"/>
          <w:lang w:eastAsia="ja-JP"/>
        </w:rPr>
        <w:t>（施行期日）</w:t>
      </w:r>
    </w:p>
    <w:p w:rsidR="004464C4" w:rsidRPr="004464C4" w:rsidRDefault="004464C4" w:rsidP="004464C4">
      <w:pPr>
        <w:pStyle w:val="hanging1"/>
        <w:ind w:left="240" w:hanging="240"/>
        <w:rPr>
          <w:rFonts w:hint="default"/>
          <w:sz w:val="21"/>
          <w:szCs w:val="21"/>
          <w:lang w:eastAsia="ja-JP"/>
        </w:rPr>
      </w:pPr>
      <w:r w:rsidRPr="004464C4">
        <w:rPr>
          <w:color w:val="000000"/>
          <w:sz w:val="21"/>
          <w:szCs w:val="21"/>
          <w:lang w:eastAsia="ja-JP"/>
        </w:rPr>
        <w:t>１　この要綱は、令和７年４月１日から施行する。</w:t>
      </w:r>
    </w:p>
    <w:p w:rsidR="004464C4" w:rsidRPr="004464C4" w:rsidRDefault="004464C4" w:rsidP="004464C4">
      <w:pPr>
        <w:ind w:left="240"/>
        <w:rPr>
          <w:rFonts w:hint="default"/>
          <w:sz w:val="21"/>
          <w:szCs w:val="21"/>
          <w:lang w:eastAsia="ja-JP"/>
        </w:rPr>
      </w:pPr>
      <w:r w:rsidRPr="004464C4">
        <w:rPr>
          <w:color w:val="000000"/>
          <w:sz w:val="21"/>
          <w:szCs w:val="21"/>
          <w:lang w:eastAsia="ja-JP"/>
        </w:rPr>
        <w:t>（有効期限）</w:t>
      </w:r>
    </w:p>
    <w:p w:rsidR="004464C4" w:rsidRPr="004464C4" w:rsidRDefault="004464C4" w:rsidP="004464C4">
      <w:pPr>
        <w:pStyle w:val="hanging1"/>
        <w:ind w:left="240" w:hanging="240"/>
        <w:rPr>
          <w:rFonts w:hint="default"/>
          <w:sz w:val="21"/>
          <w:szCs w:val="21"/>
          <w:lang w:eastAsia="ja-JP"/>
        </w:rPr>
      </w:pPr>
      <w:r w:rsidRPr="004464C4">
        <w:rPr>
          <w:color w:val="000000"/>
          <w:sz w:val="21"/>
          <w:szCs w:val="21"/>
          <w:lang w:eastAsia="ja-JP"/>
        </w:rPr>
        <w:t>２　この要綱の有効期限は、令和10年３月31日までとする。ただし、補助効果の検証を行い、継続が必要と判断される場合は、これを延長することができる。</w:t>
      </w:r>
    </w:p>
    <w:p w:rsidR="009D3385" w:rsidRPr="004464C4" w:rsidRDefault="009D3385">
      <w:pPr>
        <w:rPr>
          <w:rFonts w:hint="default"/>
          <w:sz w:val="21"/>
          <w:szCs w:val="21"/>
          <w:lang w:eastAsia="ja-JP"/>
        </w:rPr>
      </w:pPr>
    </w:p>
    <w:sectPr w:rsidR="009D3385" w:rsidRPr="004464C4">
      <w:footerReference w:type="default" r:id="rId6"/>
      <w:pgSz w:w="11907" w:h="16839" w:code="9"/>
      <w:pgMar w:top="1984"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50050">
      <w:pPr>
        <w:spacing w:line="240" w:lineRule="auto"/>
        <w:rPr>
          <w:rFonts w:hint="default"/>
        </w:rPr>
      </w:pPr>
      <w:r>
        <w:separator/>
      </w:r>
    </w:p>
  </w:endnote>
  <w:endnote w:type="continuationSeparator" w:id="0">
    <w:p w:rsidR="00000000" w:rsidRDefault="00250050">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DFC" w:rsidRDefault="004464C4">
    <w:pPr>
      <w:jc w:val="center"/>
      <w:rPr>
        <w:rFonts w:hint="default"/>
      </w:rPr>
    </w:pPr>
    <w:r>
      <w:rPr>
        <w:sz w:val="21"/>
        <w:szCs w:val="21"/>
      </w:rPr>
      <w:fldChar w:fldCharType="begin"/>
    </w:r>
    <w:r>
      <w:rPr>
        <w:sz w:val="21"/>
        <w:szCs w:val="21"/>
      </w:rPr>
      <w:instrText xml:space="preserve">PAGE  \* MERGEFORMAT </w:instrText>
    </w:r>
    <w:r>
      <w:rPr>
        <w:sz w:val="21"/>
        <w:szCs w:val="21"/>
      </w:rPr>
      <w:fldChar w:fldCharType="separate"/>
    </w:r>
    <w:r w:rsidR="00250050">
      <w:rPr>
        <w:rFonts w:hint="default"/>
        <w:noProof/>
        <w:sz w:val="21"/>
        <w:szCs w:val="21"/>
      </w:rPr>
      <w:t>2</w:t>
    </w:r>
    <w:r>
      <w:rPr>
        <w:sz w:val="21"/>
        <w:szCs w:val="21"/>
      </w:rPr>
      <w:fldChar w:fldCharType="end"/>
    </w:r>
    <w:r>
      <w:rPr>
        <w:sz w:val="21"/>
        <w:szCs w:val="21"/>
      </w:rPr>
      <w:t>/</w:t>
    </w:r>
    <w:r>
      <w:rPr>
        <w:sz w:val="21"/>
        <w:szCs w:val="21"/>
      </w:rPr>
      <w:fldChar w:fldCharType="begin"/>
    </w:r>
    <w:r>
      <w:rPr>
        <w:sz w:val="21"/>
        <w:szCs w:val="21"/>
      </w:rPr>
      <w:instrText xml:space="preserve">NUMPAGES  \* MERGEFORMAT </w:instrText>
    </w:r>
    <w:r>
      <w:rPr>
        <w:sz w:val="21"/>
        <w:szCs w:val="21"/>
      </w:rPr>
      <w:fldChar w:fldCharType="separate"/>
    </w:r>
    <w:r w:rsidR="00250050">
      <w:rPr>
        <w:rFonts w:hint="default"/>
        <w:noProof/>
        <w:sz w:val="21"/>
        <w:szCs w:val="21"/>
      </w:rPr>
      <w:t>4</w:t>
    </w:r>
    <w:r>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50050">
      <w:pPr>
        <w:spacing w:line="240" w:lineRule="auto"/>
        <w:rPr>
          <w:rFonts w:hint="default"/>
        </w:rPr>
      </w:pPr>
      <w:r>
        <w:separator/>
      </w:r>
    </w:p>
  </w:footnote>
  <w:footnote w:type="continuationSeparator" w:id="0">
    <w:p w:rsidR="00000000" w:rsidRDefault="00250050">
      <w:pPr>
        <w:spacing w:line="240" w:lineRule="auto"/>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4C4"/>
    <w:rsid w:val="00250050"/>
    <w:rsid w:val="004464C4"/>
    <w:rsid w:val="009D3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BBF234"/>
  <w15:chartTrackingRefBased/>
  <w15:docId w15:val="{4ACEFA35-93A4-451D-A859-F248E0DA9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4C4"/>
    <w:pPr>
      <w:spacing w:line="480" w:lineRule="atLeast"/>
    </w:pPr>
    <w:rPr>
      <w:rFonts w:ascii="ＭＳ 明朝" w:eastAsia="ＭＳ 明朝" w:hAnsi="ＭＳ 明朝" w:cs="ＭＳ 明朝" w:hint="eastAsia"/>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irstline0">
    <w:name w:val="firstline0"/>
    <w:basedOn w:val="a"/>
    <w:rsid w:val="004464C4"/>
  </w:style>
  <w:style w:type="paragraph" w:customStyle="1" w:styleId="hanging1">
    <w:name w:val="hanging1"/>
    <w:basedOn w:val="a"/>
    <w:rsid w:val="00446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321</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和知 康弘</dc:creator>
  <cp:keywords/>
  <dc:description/>
  <cp:lastModifiedBy>和知 康弘</cp:lastModifiedBy>
  <cp:revision>2</cp:revision>
  <dcterms:created xsi:type="dcterms:W3CDTF">2025-02-26T05:12:00Z</dcterms:created>
  <dcterms:modified xsi:type="dcterms:W3CDTF">2025-02-26T05:19:00Z</dcterms:modified>
</cp:coreProperties>
</file>