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178B" w:rsidRPr="003C14AF" w:rsidRDefault="00230181" w:rsidP="00FE34BE">
      <w:pPr>
        <w:spacing w:line="360" w:lineRule="auto"/>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高齢者</w:t>
      </w:r>
      <w:r w:rsidR="00635D12" w:rsidRPr="003C14AF">
        <w:rPr>
          <w:rFonts w:asciiTheme="majorEastAsia" w:eastAsiaTheme="majorEastAsia" w:hAnsiTheme="majorEastAsia" w:hint="eastAsia"/>
          <w:sz w:val="36"/>
          <w:szCs w:val="36"/>
        </w:rPr>
        <w:t>肺炎球菌</w:t>
      </w:r>
      <w:r w:rsidR="00C20F74" w:rsidRPr="003C14AF">
        <w:rPr>
          <w:rFonts w:asciiTheme="majorEastAsia" w:eastAsiaTheme="majorEastAsia" w:hAnsiTheme="majorEastAsia" w:hint="eastAsia"/>
          <w:sz w:val="36"/>
          <w:szCs w:val="36"/>
        </w:rPr>
        <w:t>ワクチンの予防接種を受けられる方へ</w:t>
      </w:r>
    </w:p>
    <w:p w:rsidR="003C14AF" w:rsidRPr="003C14AF" w:rsidRDefault="003C14AF" w:rsidP="003C14AF">
      <w:pPr>
        <w:rPr>
          <w:rFonts w:asciiTheme="minorEastAsia" w:hAnsiTheme="minorEastAsia"/>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3"/>
      </w:tblGrid>
      <w:tr w:rsidR="00635D12" w:rsidTr="002031EE">
        <w:trPr>
          <w:trHeight w:val="2162"/>
        </w:trPr>
        <w:tc>
          <w:tcPr>
            <w:tcW w:w="9956" w:type="dxa"/>
          </w:tcPr>
          <w:p w:rsidR="00635D12" w:rsidRPr="003C14AF" w:rsidRDefault="00635D12" w:rsidP="002031EE">
            <w:pPr>
              <w:spacing w:line="160" w:lineRule="exact"/>
              <w:ind w:leftChars="100" w:left="210"/>
              <w:rPr>
                <w:rFonts w:asciiTheme="majorEastAsia" w:eastAsiaTheme="majorEastAsia" w:hAnsiTheme="majorEastAsia"/>
                <w:sz w:val="22"/>
              </w:rPr>
            </w:pPr>
          </w:p>
          <w:p w:rsidR="00635D12" w:rsidRPr="003C14AF" w:rsidRDefault="00635D12" w:rsidP="002031EE">
            <w:pPr>
              <w:ind w:leftChars="100" w:left="210"/>
              <w:rPr>
                <w:rFonts w:asciiTheme="majorEastAsia" w:eastAsiaTheme="majorEastAsia" w:hAnsiTheme="majorEastAsia"/>
                <w:sz w:val="22"/>
                <w:bdr w:val="single" w:sz="4" w:space="0" w:color="auto"/>
              </w:rPr>
            </w:pPr>
            <w:r w:rsidRPr="003C14AF">
              <w:rPr>
                <w:rFonts w:asciiTheme="majorEastAsia" w:eastAsiaTheme="majorEastAsia" w:hAnsiTheme="majorEastAsia" w:hint="eastAsia"/>
                <w:sz w:val="22"/>
              </w:rPr>
              <w:t>肺炎球菌の予防接種を実施するにあたって、受けられる方の健康状態をよく把握する必要があります。そのため、以下の肺炎球菌ワクチンに関する情報を必ずお読みいただいた上で、予診票にできるだけ詳しくご記入ください。ご高齢の方などでご自身での記入が難しい方が接種を希望されている場合には、健康状態をよく把握しているご家族の方など代理人がご記入ください。なお、接種される方の接種希望確認ができない場合は接種できませんので予めご了承ください。</w:t>
            </w:r>
          </w:p>
        </w:tc>
      </w:tr>
    </w:tbl>
    <w:p w:rsidR="007441B8" w:rsidRDefault="007441B8" w:rsidP="003C14AF">
      <w:pPr>
        <w:spacing w:line="360" w:lineRule="auto"/>
        <w:rPr>
          <w:rFonts w:asciiTheme="majorEastAsia" w:eastAsiaTheme="majorEastAsia" w:hAnsiTheme="majorEastAsia"/>
          <w:sz w:val="22"/>
          <w:bdr w:val="single" w:sz="4" w:space="0" w:color="auto"/>
        </w:rPr>
      </w:pPr>
    </w:p>
    <w:p w:rsidR="008B64EC" w:rsidRPr="003C14AF" w:rsidRDefault="008B64EC" w:rsidP="008B64EC">
      <w:pPr>
        <w:rPr>
          <w:rFonts w:ascii="HG丸ｺﾞｼｯｸM-PRO" w:eastAsia="HG丸ｺﾞｼｯｸM-PRO" w:hAnsi="HG丸ｺﾞｼｯｸM-PRO"/>
          <w:sz w:val="22"/>
        </w:rPr>
      </w:pPr>
      <w:r w:rsidRPr="003C14AF">
        <w:rPr>
          <w:rFonts w:ascii="HG丸ｺﾞｼｯｸM-PRO" w:eastAsia="HG丸ｺﾞｼｯｸM-PRO" w:hAnsi="HG丸ｺﾞｼｯｸM-PRO" w:hint="eastAsia"/>
          <w:sz w:val="22"/>
          <w:bdr w:val="single" w:sz="4" w:space="0" w:color="auto"/>
        </w:rPr>
        <w:t xml:space="preserve">１．肺炎球菌性肺炎について　</w:t>
      </w:r>
    </w:p>
    <w:p w:rsidR="008B64EC" w:rsidRPr="003C14AF" w:rsidRDefault="008B64EC" w:rsidP="003C14AF">
      <w:pPr>
        <w:rPr>
          <w:rFonts w:ascii="HG丸ｺﾞｼｯｸM-PRO" w:eastAsia="HG丸ｺﾞｼｯｸM-PRO" w:hAnsi="HG丸ｺﾞｼｯｸM-PRO"/>
          <w:sz w:val="22"/>
        </w:rPr>
      </w:pPr>
      <w:r w:rsidRPr="003C14AF">
        <w:rPr>
          <w:rFonts w:ascii="HG丸ｺﾞｼｯｸM-PRO" w:eastAsia="HG丸ｺﾞｼｯｸM-PRO" w:hAnsi="HG丸ｺﾞｼｯｸM-PRO" w:hint="eastAsia"/>
          <w:sz w:val="22"/>
        </w:rPr>
        <w:t xml:space="preserve">　　肺炎球菌性肺炎は、成人肺炎の25～40％を占め、</w:t>
      </w:r>
      <w:r w:rsidR="00246038" w:rsidRPr="003C14AF">
        <w:rPr>
          <w:rFonts w:ascii="HG丸ｺﾞｼｯｸM-PRO" w:eastAsia="HG丸ｺﾞｼｯｸM-PRO" w:hAnsi="HG丸ｺﾞｼｯｸM-PRO" w:hint="eastAsia"/>
          <w:sz w:val="22"/>
        </w:rPr>
        <w:t>特に高齢者での重篤化が問題になっています。</w:t>
      </w:r>
    </w:p>
    <w:p w:rsidR="00246038" w:rsidRPr="003C14AF" w:rsidRDefault="00246038" w:rsidP="003C14AF">
      <w:pPr>
        <w:ind w:left="220" w:hangingChars="100" w:hanging="220"/>
        <w:rPr>
          <w:rFonts w:ascii="HG丸ｺﾞｼｯｸM-PRO" w:eastAsia="HG丸ｺﾞｼｯｸM-PRO" w:hAnsi="HG丸ｺﾞｼｯｸM-PRO"/>
          <w:sz w:val="22"/>
        </w:rPr>
      </w:pPr>
      <w:r w:rsidRPr="003C14AF">
        <w:rPr>
          <w:rFonts w:ascii="HG丸ｺﾞｼｯｸM-PRO" w:eastAsia="HG丸ｺﾞｼｯｸM-PRO" w:hAnsi="HG丸ｺﾞｼｯｸM-PRO" w:hint="eastAsia"/>
          <w:sz w:val="22"/>
        </w:rPr>
        <w:t xml:space="preserve">　　このワクチンは、肺炎球菌の約90種類ある血清型の中で、頻度の高い23種類の肺炎球菌を型別に培養し、殺菌後各々の型から抽出精製された莢膜多糖体（ポリサッカライド）を混合したワクチンで、主として高齢者に使用するワクチンです。</w:t>
      </w:r>
    </w:p>
    <w:p w:rsidR="00246038" w:rsidRPr="003C14AF" w:rsidRDefault="00246038" w:rsidP="003C14AF">
      <w:pPr>
        <w:spacing w:line="360" w:lineRule="auto"/>
        <w:rPr>
          <w:rFonts w:ascii="HG丸ｺﾞｼｯｸM-PRO" w:eastAsia="HG丸ｺﾞｼｯｸM-PRO" w:hAnsi="HG丸ｺﾞｼｯｸM-PRO"/>
          <w:sz w:val="22"/>
          <w:bdr w:val="single" w:sz="4" w:space="0" w:color="auto"/>
        </w:rPr>
      </w:pPr>
    </w:p>
    <w:p w:rsidR="00C20F74" w:rsidRPr="003C14AF" w:rsidRDefault="008B64EC" w:rsidP="007441B8">
      <w:pPr>
        <w:rPr>
          <w:rFonts w:ascii="HG丸ｺﾞｼｯｸM-PRO" w:eastAsia="HG丸ｺﾞｼｯｸM-PRO" w:hAnsi="HG丸ｺﾞｼｯｸM-PRO"/>
          <w:sz w:val="22"/>
        </w:rPr>
      </w:pPr>
      <w:r w:rsidRPr="003C14AF">
        <w:rPr>
          <w:rFonts w:ascii="HG丸ｺﾞｼｯｸM-PRO" w:eastAsia="HG丸ｺﾞｼｯｸM-PRO" w:hAnsi="HG丸ｺﾞｼｯｸM-PRO" w:hint="eastAsia"/>
          <w:sz w:val="22"/>
          <w:bdr w:val="single" w:sz="4" w:space="0" w:color="auto"/>
        </w:rPr>
        <w:t>２</w:t>
      </w:r>
      <w:r w:rsidR="002D36DE" w:rsidRPr="003C14AF">
        <w:rPr>
          <w:rFonts w:ascii="HG丸ｺﾞｼｯｸM-PRO" w:eastAsia="HG丸ｺﾞｼｯｸM-PRO" w:hAnsi="HG丸ｺﾞｼｯｸM-PRO" w:hint="eastAsia"/>
          <w:sz w:val="22"/>
          <w:bdr w:val="single" w:sz="4" w:space="0" w:color="auto"/>
        </w:rPr>
        <w:t xml:space="preserve">．ワクチンの効果と副反応　</w:t>
      </w:r>
    </w:p>
    <w:p w:rsidR="00B90755" w:rsidRPr="003C14AF" w:rsidRDefault="00246038" w:rsidP="003C14AF">
      <w:pPr>
        <w:ind w:left="220" w:hangingChars="100" w:hanging="220"/>
        <w:rPr>
          <w:rFonts w:ascii="HG丸ｺﾞｼｯｸM-PRO" w:eastAsia="HG丸ｺﾞｼｯｸM-PRO" w:hAnsi="HG丸ｺﾞｼｯｸM-PRO"/>
          <w:sz w:val="22"/>
        </w:rPr>
      </w:pPr>
      <w:r w:rsidRPr="003C14AF">
        <w:rPr>
          <w:rFonts w:ascii="HG丸ｺﾞｼｯｸM-PRO" w:eastAsia="HG丸ｺﾞｼｯｸM-PRO" w:hAnsi="HG丸ｺﾞｼｯｸM-PRO" w:hint="eastAsia"/>
          <w:sz w:val="22"/>
        </w:rPr>
        <w:t xml:space="preserve">　　このワクチンの</w:t>
      </w:r>
      <w:r w:rsidR="00A5555B" w:rsidRPr="003C14AF">
        <w:rPr>
          <w:rFonts w:ascii="HG丸ｺﾞｼｯｸM-PRO" w:eastAsia="HG丸ｺﾞｼｯｸM-PRO" w:hAnsi="HG丸ｺﾞｼｯｸM-PRO" w:hint="eastAsia"/>
          <w:sz w:val="22"/>
        </w:rPr>
        <w:t>接種によって、含有するすべての莢膜型に対する抗体を誘導できることが臨床的に確認されており、わが国に分布する肺炎球菌莢膜型の約80％に対応することができます。健康な人では、少なくとも約５年間は効果が持続するとされています。</w:t>
      </w:r>
    </w:p>
    <w:p w:rsidR="00A5555B" w:rsidRPr="003C14AF" w:rsidRDefault="00A5555B" w:rsidP="003C14AF">
      <w:pPr>
        <w:ind w:left="220" w:hangingChars="100" w:hanging="220"/>
        <w:rPr>
          <w:rFonts w:ascii="HG丸ｺﾞｼｯｸM-PRO" w:eastAsia="HG丸ｺﾞｼｯｸM-PRO" w:hAnsi="HG丸ｺﾞｼｯｸM-PRO"/>
          <w:sz w:val="22"/>
        </w:rPr>
      </w:pPr>
      <w:r w:rsidRPr="003C14AF">
        <w:rPr>
          <w:rFonts w:ascii="HG丸ｺﾞｼｯｸM-PRO" w:eastAsia="HG丸ｺﾞｼｯｸM-PRO" w:hAnsi="HG丸ｺﾞｼｯｸM-PRO" w:hint="eastAsia"/>
          <w:sz w:val="22"/>
        </w:rPr>
        <w:t xml:space="preserve">　　ワクチンの副反応としては、接種後に注射部位の腫脹や、疼痛、ときに軽微な発熱がみられることがありますが、日常生活に差し支えるほどのものではありません。通常１～２日で消失します。</w:t>
      </w:r>
    </w:p>
    <w:p w:rsidR="00A5555B" w:rsidRPr="003C14AF" w:rsidRDefault="00A5555B" w:rsidP="003C14AF">
      <w:pPr>
        <w:spacing w:line="360" w:lineRule="auto"/>
        <w:rPr>
          <w:rFonts w:ascii="HG丸ｺﾞｼｯｸM-PRO" w:eastAsia="HG丸ｺﾞｼｯｸM-PRO" w:hAnsi="HG丸ｺﾞｼｯｸM-PRO"/>
          <w:sz w:val="22"/>
        </w:rPr>
      </w:pPr>
    </w:p>
    <w:p w:rsidR="00B90755" w:rsidRPr="003C14AF" w:rsidRDefault="00A5555B" w:rsidP="007441B8">
      <w:pPr>
        <w:rPr>
          <w:rFonts w:ascii="HG丸ｺﾞｼｯｸM-PRO" w:eastAsia="HG丸ｺﾞｼｯｸM-PRO" w:hAnsi="HG丸ｺﾞｼｯｸM-PRO"/>
          <w:sz w:val="22"/>
        </w:rPr>
      </w:pPr>
      <w:r w:rsidRPr="003C14AF">
        <w:rPr>
          <w:rFonts w:ascii="HG丸ｺﾞｼｯｸM-PRO" w:eastAsia="HG丸ｺﾞｼｯｸM-PRO" w:hAnsi="HG丸ｺﾞｼｯｸM-PRO" w:hint="eastAsia"/>
          <w:sz w:val="22"/>
          <w:bdr w:val="single" w:sz="4" w:space="0" w:color="auto"/>
        </w:rPr>
        <w:t>３</w:t>
      </w:r>
      <w:r w:rsidR="002D36DE" w:rsidRPr="003C14AF">
        <w:rPr>
          <w:rFonts w:ascii="HG丸ｺﾞｼｯｸM-PRO" w:eastAsia="HG丸ｺﾞｼｯｸM-PRO" w:hAnsi="HG丸ｺﾞｼｯｸM-PRO" w:hint="eastAsia"/>
          <w:sz w:val="22"/>
          <w:bdr w:val="single" w:sz="4" w:space="0" w:color="auto"/>
        </w:rPr>
        <w:t>．</w:t>
      </w:r>
      <w:r w:rsidRPr="003C14AF">
        <w:rPr>
          <w:rFonts w:ascii="HG丸ｺﾞｼｯｸM-PRO" w:eastAsia="HG丸ｺﾞｼｯｸM-PRO" w:hAnsi="HG丸ｺﾞｼｯｸM-PRO" w:hint="eastAsia"/>
          <w:sz w:val="22"/>
          <w:bdr w:val="single" w:sz="4" w:space="0" w:color="auto"/>
        </w:rPr>
        <w:t>接種が不適当な</w:t>
      </w:r>
      <w:r w:rsidR="002440CE" w:rsidRPr="003C14AF">
        <w:rPr>
          <w:rFonts w:ascii="HG丸ｺﾞｼｯｸM-PRO" w:eastAsia="HG丸ｺﾞｼｯｸM-PRO" w:hAnsi="HG丸ｺﾞｼｯｸM-PRO" w:hint="eastAsia"/>
          <w:sz w:val="22"/>
          <w:bdr w:val="single" w:sz="4" w:space="0" w:color="auto"/>
        </w:rPr>
        <w:t>人</w:t>
      </w:r>
      <w:r w:rsidRPr="003C14AF">
        <w:rPr>
          <w:rFonts w:ascii="HG丸ｺﾞｼｯｸM-PRO" w:eastAsia="HG丸ｺﾞｼｯｸM-PRO" w:hAnsi="HG丸ｺﾞｼｯｸM-PRO" w:hint="eastAsia"/>
          <w:sz w:val="22"/>
          <w:bdr w:val="single" w:sz="4" w:space="0" w:color="auto"/>
        </w:rPr>
        <w:t>（</w:t>
      </w:r>
      <w:r w:rsidR="002440CE" w:rsidRPr="003C14AF">
        <w:rPr>
          <w:rFonts w:ascii="HG丸ｺﾞｼｯｸM-PRO" w:eastAsia="HG丸ｺﾞｼｯｸM-PRO" w:hAnsi="HG丸ｺﾞｼｯｸM-PRO" w:hint="eastAsia"/>
          <w:sz w:val="22"/>
          <w:bdr w:val="single" w:sz="4" w:space="0" w:color="auto"/>
        </w:rPr>
        <w:t>予防接種を受けることが適当でない人）</w:t>
      </w:r>
      <w:r w:rsidR="002D36DE" w:rsidRPr="003C14AF">
        <w:rPr>
          <w:rFonts w:ascii="HG丸ｺﾞｼｯｸM-PRO" w:eastAsia="HG丸ｺﾞｼｯｸM-PRO" w:hAnsi="HG丸ｺﾞｼｯｸM-PRO" w:hint="eastAsia"/>
          <w:sz w:val="22"/>
          <w:bdr w:val="single" w:sz="4" w:space="0" w:color="auto"/>
        </w:rPr>
        <w:t xml:space="preserve">　</w:t>
      </w:r>
    </w:p>
    <w:p w:rsidR="002440CE" w:rsidRPr="003C14AF" w:rsidRDefault="00F35590" w:rsidP="007441B8">
      <w:pPr>
        <w:rPr>
          <w:rFonts w:ascii="HG丸ｺﾞｼｯｸM-PRO" w:eastAsia="HG丸ｺﾞｼｯｸM-PRO" w:hAnsi="HG丸ｺﾞｼｯｸM-PRO"/>
          <w:sz w:val="22"/>
        </w:rPr>
      </w:pPr>
      <w:r w:rsidRPr="003C14AF">
        <w:rPr>
          <w:rFonts w:ascii="HG丸ｺﾞｼｯｸM-PRO" w:eastAsia="HG丸ｺﾞｼｯｸM-PRO" w:hAnsi="HG丸ｺﾞｼｯｸM-PRO" w:hint="eastAsia"/>
          <w:sz w:val="22"/>
        </w:rPr>
        <w:t xml:space="preserve">　</w:t>
      </w:r>
      <w:r w:rsidR="002440CE" w:rsidRPr="003C14AF">
        <w:rPr>
          <w:rFonts w:ascii="HG丸ｺﾞｼｯｸM-PRO" w:eastAsia="HG丸ｺﾞｼｯｸM-PRO" w:hAnsi="HG丸ｺﾞｼｯｸM-PRO" w:hint="eastAsia"/>
          <w:sz w:val="22"/>
        </w:rPr>
        <w:t>次のいずれかに該当すると認められる場合には、接種を行ってはいけません。</w:t>
      </w:r>
    </w:p>
    <w:p w:rsidR="00B90755" w:rsidRPr="003C14AF" w:rsidRDefault="00F35590" w:rsidP="003C14AF">
      <w:pPr>
        <w:ind w:firstLineChars="100" w:firstLine="220"/>
        <w:rPr>
          <w:rFonts w:ascii="HG丸ｺﾞｼｯｸM-PRO" w:eastAsia="HG丸ｺﾞｼｯｸM-PRO" w:hAnsi="HG丸ｺﾞｼｯｸM-PRO"/>
          <w:sz w:val="22"/>
        </w:rPr>
      </w:pPr>
      <w:r w:rsidRPr="003C14AF">
        <w:rPr>
          <w:rFonts w:ascii="HG丸ｺﾞｼｯｸM-PRO" w:eastAsia="HG丸ｺﾞｼｯｸM-PRO" w:hAnsi="HG丸ｺﾞｼｯｸM-PRO" w:hint="eastAsia"/>
          <w:sz w:val="22"/>
        </w:rPr>
        <w:t>①明らかに発熱のある人（37.5℃以上）</w:t>
      </w:r>
    </w:p>
    <w:p w:rsidR="00F35590" w:rsidRPr="003C14AF" w:rsidRDefault="00F35590" w:rsidP="007441B8">
      <w:pPr>
        <w:rPr>
          <w:rFonts w:ascii="HG丸ｺﾞｼｯｸM-PRO" w:eastAsia="HG丸ｺﾞｼｯｸM-PRO" w:hAnsi="HG丸ｺﾞｼｯｸM-PRO"/>
          <w:sz w:val="22"/>
        </w:rPr>
      </w:pPr>
      <w:r w:rsidRPr="003C14AF">
        <w:rPr>
          <w:rFonts w:ascii="HG丸ｺﾞｼｯｸM-PRO" w:eastAsia="HG丸ｺﾞｼｯｸM-PRO" w:hAnsi="HG丸ｺﾞｼｯｸM-PRO" w:hint="eastAsia"/>
          <w:sz w:val="22"/>
        </w:rPr>
        <w:t xml:space="preserve">　②重篤な急性疾患にかかっていることが明らかな人</w:t>
      </w:r>
    </w:p>
    <w:p w:rsidR="002440CE" w:rsidRPr="003C14AF" w:rsidRDefault="002440CE" w:rsidP="003C14AF">
      <w:pPr>
        <w:ind w:left="440" w:hangingChars="200" w:hanging="440"/>
        <w:rPr>
          <w:rFonts w:ascii="HG丸ｺﾞｼｯｸM-PRO" w:eastAsia="HG丸ｺﾞｼｯｸM-PRO" w:hAnsi="HG丸ｺﾞｼｯｸM-PRO"/>
          <w:sz w:val="22"/>
        </w:rPr>
      </w:pPr>
      <w:r w:rsidRPr="003C14AF">
        <w:rPr>
          <w:rFonts w:ascii="HG丸ｺﾞｼｯｸM-PRO" w:eastAsia="HG丸ｺﾞｼｯｸM-PRO" w:hAnsi="HG丸ｺﾞｼｯｸM-PRO" w:hint="eastAsia"/>
          <w:sz w:val="22"/>
        </w:rPr>
        <w:t xml:space="preserve">　③過去に本剤</w:t>
      </w:r>
      <w:r w:rsidR="00F35590" w:rsidRPr="003C14AF">
        <w:rPr>
          <w:rFonts w:ascii="HG丸ｺﾞｼｯｸM-PRO" w:eastAsia="HG丸ｺﾞｼｯｸM-PRO" w:hAnsi="HG丸ｺﾞｼｯｸM-PRO" w:hint="eastAsia"/>
          <w:sz w:val="22"/>
        </w:rPr>
        <w:t>に含まれる成分で、アナフィラキシーを起こしたことがある人</w:t>
      </w:r>
    </w:p>
    <w:p w:rsidR="00F35590" w:rsidRPr="003C14AF" w:rsidRDefault="002440CE" w:rsidP="003C14AF">
      <w:pPr>
        <w:ind w:leftChars="100" w:left="430" w:hangingChars="100" w:hanging="220"/>
        <w:rPr>
          <w:rFonts w:ascii="HG丸ｺﾞｼｯｸM-PRO" w:eastAsia="HG丸ｺﾞｼｯｸM-PRO" w:hAnsi="HG丸ｺﾞｼｯｸM-PRO"/>
          <w:sz w:val="22"/>
        </w:rPr>
      </w:pPr>
      <w:r w:rsidRPr="003C14AF">
        <w:rPr>
          <w:rFonts w:ascii="HG丸ｺﾞｼｯｸM-PRO" w:eastAsia="HG丸ｺﾞｼｯｸM-PRO" w:hAnsi="HG丸ｺﾞｼｯｸM-PRO" w:hint="eastAsia"/>
          <w:sz w:val="22"/>
        </w:rPr>
        <w:t>④上記に掲げる人のほか、予防接種を行うことが不適当な状態にある人</w:t>
      </w:r>
    </w:p>
    <w:p w:rsidR="00F35590" w:rsidRPr="003C14AF" w:rsidRDefault="00F35590" w:rsidP="003C14AF">
      <w:pPr>
        <w:spacing w:line="360" w:lineRule="auto"/>
        <w:rPr>
          <w:rFonts w:ascii="HG丸ｺﾞｼｯｸM-PRO" w:eastAsia="HG丸ｺﾞｼｯｸM-PRO" w:hAnsi="HG丸ｺﾞｼｯｸM-PRO"/>
          <w:sz w:val="22"/>
        </w:rPr>
      </w:pPr>
    </w:p>
    <w:p w:rsidR="00F35590" w:rsidRPr="003C14AF" w:rsidRDefault="002440CE" w:rsidP="007441B8">
      <w:pPr>
        <w:rPr>
          <w:rFonts w:ascii="HG丸ｺﾞｼｯｸM-PRO" w:eastAsia="HG丸ｺﾞｼｯｸM-PRO" w:hAnsi="HG丸ｺﾞｼｯｸM-PRO"/>
          <w:sz w:val="22"/>
        </w:rPr>
      </w:pPr>
      <w:r w:rsidRPr="003C14AF">
        <w:rPr>
          <w:rFonts w:ascii="HG丸ｺﾞｼｯｸM-PRO" w:eastAsia="HG丸ｺﾞｼｯｸM-PRO" w:hAnsi="HG丸ｺﾞｼｯｸM-PRO" w:hint="eastAsia"/>
          <w:sz w:val="22"/>
          <w:bdr w:val="single" w:sz="4" w:space="0" w:color="auto"/>
        </w:rPr>
        <w:t>４</w:t>
      </w:r>
      <w:r w:rsidR="002D36DE" w:rsidRPr="003C14AF">
        <w:rPr>
          <w:rFonts w:ascii="HG丸ｺﾞｼｯｸM-PRO" w:eastAsia="HG丸ｺﾞｼｯｸM-PRO" w:hAnsi="HG丸ｺﾞｼｯｸM-PRO" w:hint="eastAsia"/>
          <w:sz w:val="22"/>
          <w:bdr w:val="single" w:sz="4" w:space="0" w:color="auto"/>
        </w:rPr>
        <w:t>．</w:t>
      </w:r>
      <w:r w:rsidRPr="003C14AF">
        <w:rPr>
          <w:rFonts w:ascii="HG丸ｺﾞｼｯｸM-PRO" w:eastAsia="HG丸ｺﾞｼｯｸM-PRO" w:hAnsi="HG丸ｺﾞｼｯｸM-PRO" w:hint="eastAsia"/>
          <w:sz w:val="22"/>
          <w:bdr w:val="single" w:sz="4" w:space="0" w:color="auto"/>
        </w:rPr>
        <w:t>接種要注意者（接種の判断を行うに際し、注意を要する人）</w:t>
      </w:r>
      <w:r w:rsidR="002D36DE" w:rsidRPr="003C14AF">
        <w:rPr>
          <w:rFonts w:ascii="HG丸ｺﾞｼｯｸM-PRO" w:eastAsia="HG丸ｺﾞｼｯｸM-PRO" w:hAnsi="HG丸ｺﾞｼｯｸM-PRO" w:hint="eastAsia"/>
          <w:sz w:val="22"/>
          <w:bdr w:val="single" w:sz="4" w:space="0" w:color="auto"/>
        </w:rPr>
        <w:t xml:space="preserve">　</w:t>
      </w:r>
    </w:p>
    <w:p w:rsidR="002440CE" w:rsidRPr="003C14AF" w:rsidRDefault="00F35590" w:rsidP="003C14AF">
      <w:pPr>
        <w:ind w:left="220" w:hangingChars="100" w:hanging="220"/>
        <w:rPr>
          <w:rFonts w:ascii="HG丸ｺﾞｼｯｸM-PRO" w:eastAsia="HG丸ｺﾞｼｯｸM-PRO" w:hAnsi="HG丸ｺﾞｼｯｸM-PRO"/>
          <w:sz w:val="22"/>
        </w:rPr>
      </w:pPr>
      <w:r w:rsidRPr="003C14AF">
        <w:rPr>
          <w:rFonts w:ascii="HG丸ｺﾞｼｯｸM-PRO" w:eastAsia="HG丸ｺﾞｼｯｸM-PRO" w:hAnsi="HG丸ｺﾞｼｯｸM-PRO" w:hint="eastAsia"/>
          <w:sz w:val="22"/>
        </w:rPr>
        <w:t xml:space="preserve">　</w:t>
      </w:r>
      <w:r w:rsidR="002440CE" w:rsidRPr="003C14AF">
        <w:rPr>
          <w:rFonts w:ascii="HG丸ｺﾞｼｯｸM-PRO" w:eastAsia="HG丸ｺﾞｼｯｸM-PRO" w:hAnsi="HG丸ｺﾞｼｯｸM-PRO" w:hint="eastAsia"/>
          <w:sz w:val="22"/>
        </w:rPr>
        <w:t>健康状態及び体質を勘案し、次のいずれかに該当すると認められる場合には、注意して接種しなければなりません。</w:t>
      </w:r>
    </w:p>
    <w:p w:rsidR="00F35590" w:rsidRPr="003C14AF" w:rsidRDefault="002440CE" w:rsidP="003C14AF">
      <w:pPr>
        <w:ind w:leftChars="100" w:left="430" w:hangingChars="100" w:hanging="220"/>
        <w:rPr>
          <w:rFonts w:ascii="HG丸ｺﾞｼｯｸM-PRO" w:eastAsia="HG丸ｺﾞｼｯｸM-PRO" w:hAnsi="HG丸ｺﾞｼｯｸM-PRO"/>
          <w:sz w:val="22"/>
        </w:rPr>
      </w:pPr>
      <w:r w:rsidRPr="003C14AF">
        <w:rPr>
          <w:rFonts w:ascii="HG丸ｺﾞｼｯｸM-PRO" w:eastAsia="HG丸ｺﾞｼｯｸM-PRO" w:hAnsi="HG丸ｺﾞｼｯｸM-PRO" w:hint="eastAsia"/>
          <w:sz w:val="22"/>
        </w:rPr>
        <w:t>①心臓血管系疾患、腎臓疾患、肝臓疾患、</w:t>
      </w:r>
      <w:r w:rsidR="00F35590" w:rsidRPr="003C14AF">
        <w:rPr>
          <w:rFonts w:ascii="HG丸ｺﾞｼｯｸM-PRO" w:eastAsia="HG丸ｺﾞｼｯｸM-PRO" w:hAnsi="HG丸ｺﾞｼｯｸM-PRO" w:hint="eastAsia"/>
          <w:sz w:val="22"/>
        </w:rPr>
        <w:t>血液</w:t>
      </w:r>
      <w:r w:rsidRPr="003C14AF">
        <w:rPr>
          <w:rFonts w:ascii="HG丸ｺﾞｼｯｸM-PRO" w:eastAsia="HG丸ｺﾞｼｯｸM-PRO" w:hAnsi="HG丸ｺﾞｼｯｸM-PRO" w:hint="eastAsia"/>
          <w:sz w:val="22"/>
        </w:rPr>
        <w:t>疾患及び発育障害等の基礎疾患を有することが明らかな人</w:t>
      </w:r>
    </w:p>
    <w:p w:rsidR="00F35590" w:rsidRPr="003C14AF" w:rsidRDefault="00F35590" w:rsidP="003C14AF">
      <w:pPr>
        <w:ind w:left="440" w:hangingChars="200" w:hanging="440"/>
        <w:rPr>
          <w:rFonts w:ascii="HG丸ｺﾞｼｯｸM-PRO" w:eastAsia="HG丸ｺﾞｼｯｸM-PRO" w:hAnsi="HG丸ｺﾞｼｯｸM-PRO"/>
          <w:sz w:val="22"/>
        </w:rPr>
      </w:pPr>
      <w:r w:rsidRPr="003C14AF">
        <w:rPr>
          <w:rFonts w:ascii="HG丸ｺﾞｼｯｸM-PRO" w:eastAsia="HG丸ｺﾞｼｯｸM-PRO" w:hAnsi="HG丸ｺﾞｼｯｸM-PRO" w:hint="eastAsia"/>
          <w:sz w:val="22"/>
        </w:rPr>
        <w:lastRenderedPageBreak/>
        <w:t xml:space="preserve">　</w:t>
      </w:r>
      <w:r w:rsidR="002440CE" w:rsidRPr="003C14AF">
        <w:rPr>
          <w:rFonts w:ascii="HG丸ｺﾞｼｯｸM-PRO" w:eastAsia="HG丸ｺﾞｼｯｸM-PRO" w:hAnsi="HG丸ｺﾞｼｯｸM-PRO" w:hint="eastAsia"/>
          <w:sz w:val="22"/>
        </w:rPr>
        <w:t>②予防接種で接種後２日以内に発熱のみられた人及び全身性発疹等のアレルギーを疑う症状を呈したことがある人</w:t>
      </w:r>
    </w:p>
    <w:p w:rsidR="00F35590" w:rsidRPr="003C14AF" w:rsidRDefault="002440CE" w:rsidP="007441B8">
      <w:pPr>
        <w:rPr>
          <w:rFonts w:ascii="HG丸ｺﾞｼｯｸM-PRO" w:eastAsia="HG丸ｺﾞｼｯｸM-PRO" w:hAnsi="HG丸ｺﾞｼｯｸM-PRO"/>
          <w:sz w:val="22"/>
        </w:rPr>
      </w:pPr>
      <w:r w:rsidRPr="003C14AF">
        <w:rPr>
          <w:rFonts w:ascii="HG丸ｺﾞｼｯｸM-PRO" w:eastAsia="HG丸ｺﾞｼｯｸM-PRO" w:hAnsi="HG丸ｺﾞｼｯｸM-PRO" w:hint="eastAsia"/>
          <w:sz w:val="22"/>
        </w:rPr>
        <w:t xml:space="preserve">　③過去にけいれんの既往のある人</w:t>
      </w:r>
    </w:p>
    <w:p w:rsidR="00F35590" w:rsidRPr="003C14AF" w:rsidRDefault="00FE34BE" w:rsidP="003C14AF">
      <w:pPr>
        <w:ind w:left="440" w:hangingChars="200" w:hanging="440"/>
        <w:rPr>
          <w:rFonts w:ascii="HG丸ｺﾞｼｯｸM-PRO" w:eastAsia="HG丸ｺﾞｼｯｸM-PRO" w:hAnsi="HG丸ｺﾞｼｯｸM-PRO"/>
          <w:sz w:val="22"/>
        </w:rPr>
      </w:pPr>
      <w:r w:rsidRPr="003C14AF">
        <w:rPr>
          <w:rFonts w:ascii="HG丸ｺﾞｼｯｸM-PRO" w:eastAsia="HG丸ｺﾞｼｯｸM-PRO" w:hAnsi="HG丸ｺﾞｼｯｸM-PRO" w:hint="eastAsia"/>
          <w:sz w:val="22"/>
        </w:rPr>
        <w:t xml:space="preserve">　④過去に免疫不全の診断がなされている人及び</w:t>
      </w:r>
      <w:r w:rsidR="00F35590" w:rsidRPr="003C14AF">
        <w:rPr>
          <w:rFonts w:ascii="HG丸ｺﾞｼｯｸM-PRO" w:eastAsia="HG丸ｺﾞｼｯｸM-PRO" w:hAnsi="HG丸ｺﾞｼｯｸM-PRO" w:hint="eastAsia"/>
          <w:sz w:val="22"/>
        </w:rPr>
        <w:t>近親者に先天性免疫不全の人がいる人</w:t>
      </w:r>
    </w:p>
    <w:p w:rsidR="00F35590" w:rsidRPr="003C14AF" w:rsidRDefault="00FE34BE" w:rsidP="007441B8">
      <w:pPr>
        <w:rPr>
          <w:rFonts w:ascii="HG丸ｺﾞｼｯｸM-PRO" w:eastAsia="HG丸ｺﾞｼｯｸM-PRO" w:hAnsi="HG丸ｺﾞｼｯｸM-PRO"/>
          <w:sz w:val="22"/>
        </w:rPr>
      </w:pPr>
      <w:r w:rsidRPr="003C14AF">
        <w:rPr>
          <w:rFonts w:ascii="HG丸ｺﾞｼｯｸM-PRO" w:eastAsia="HG丸ｺﾞｼｯｸM-PRO" w:hAnsi="HG丸ｺﾞｼｯｸM-PRO" w:hint="eastAsia"/>
          <w:sz w:val="22"/>
        </w:rPr>
        <w:t xml:space="preserve">　⑤本剤の成分に対してアレルギーを呈するおそれのある人</w:t>
      </w:r>
    </w:p>
    <w:p w:rsidR="00F35590" w:rsidRPr="003C14AF" w:rsidRDefault="00FE34BE" w:rsidP="003C14AF">
      <w:pPr>
        <w:ind w:left="440" w:hangingChars="200" w:hanging="440"/>
        <w:rPr>
          <w:rFonts w:ascii="HG丸ｺﾞｼｯｸM-PRO" w:eastAsia="HG丸ｺﾞｼｯｸM-PRO" w:hAnsi="HG丸ｺﾞｼｯｸM-PRO"/>
          <w:sz w:val="22"/>
        </w:rPr>
      </w:pPr>
      <w:r w:rsidRPr="003C14AF">
        <w:rPr>
          <w:rFonts w:ascii="HG丸ｺﾞｼｯｸM-PRO" w:eastAsia="HG丸ｺﾞｼｯｸM-PRO" w:hAnsi="HG丸ｺﾞｼｯｸM-PRO" w:hint="eastAsia"/>
          <w:sz w:val="22"/>
        </w:rPr>
        <w:t xml:space="preserve">　⑥過去に23価肺炎球菌ワクチンを接種されたことのある人</w:t>
      </w:r>
    </w:p>
    <w:p w:rsidR="00FE34BE" w:rsidRPr="003C14AF" w:rsidRDefault="00FE34BE" w:rsidP="003C14AF">
      <w:pPr>
        <w:ind w:left="440" w:hangingChars="200" w:hanging="440"/>
        <w:rPr>
          <w:rFonts w:ascii="HG丸ｺﾞｼｯｸM-PRO" w:eastAsia="HG丸ｺﾞｼｯｸM-PRO" w:hAnsi="HG丸ｺﾞｼｯｸM-PRO"/>
          <w:sz w:val="22"/>
        </w:rPr>
      </w:pPr>
      <w:r w:rsidRPr="003C14AF">
        <w:rPr>
          <w:rFonts w:ascii="HG丸ｺﾞｼｯｸM-PRO" w:eastAsia="HG丸ｺﾞｼｯｸM-PRO" w:hAnsi="HG丸ｺﾞｼｯｸM-PRO" w:hint="eastAsia"/>
          <w:sz w:val="22"/>
        </w:rPr>
        <w:t xml:space="preserve">　　（過去に５年以内に肺炎球菌ワクチンを接種されたことのある人は、本剤の接種により注射した部分が硬くなる、痛む、赤くなるなどの症状が強く出ることがあります。）</w:t>
      </w:r>
    </w:p>
    <w:p w:rsidR="00FE34BE" w:rsidRPr="003C14AF" w:rsidRDefault="00FE34BE" w:rsidP="00651686">
      <w:pPr>
        <w:spacing w:line="360" w:lineRule="auto"/>
        <w:rPr>
          <w:rFonts w:ascii="HG丸ｺﾞｼｯｸM-PRO" w:eastAsia="HG丸ｺﾞｼｯｸM-PRO" w:hAnsi="HG丸ｺﾞｼｯｸM-PRO"/>
          <w:sz w:val="22"/>
        </w:rPr>
      </w:pPr>
    </w:p>
    <w:p w:rsidR="00FE34BE" w:rsidRPr="003C14AF" w:rsidRDefault="00FE34BE" w:rsidP="00FE34BE">
      <w:pPr>
        <w:rPr>
          <w:rFonts w:ascii="HG丸ｺﾞｼｯｸM-PRO" w:eastAsia="HG丸ｺﾞｼｯｸM-PRO" w:hAnsi="HG丸ｺﾞｼｯｸM-PRO"/>
          <w:sz w:val="22"/>
        </w:rPr>
      </w:pPr>
      <w:r w:rsidRPr="003C14AF">
        <w:rPr>
          <w:rFonts w:ascii="HG丸ｺﾞｼｯｸM-PRO" w:eastAsia="HG丸ｺﾞｼｯｸM-PRO" w:hAnsi="HG丸ｺﾞｼｯｸM-PRO" w:hint="eastAsia"/>
          <w:sz w:val="22"/>
          <w:bdr w:val="single" w:sz="4" w:space="0" w:color="auto"/>
        </w:rPr>
        <w:t xml:space="preserve">５．他のワクチンとの接種間隔　</w:t>
      </w:r>
    </w:p>
    <w:p w:rsidR="00FE34BE" w:rsidRPr="003C14AF" w:rsidRDefault="00FE34BE" w:rsidP="003C14AF">
      <w:pPr>
        <w:ind w:left="220" w:hangingChars="100" w:hanging="220"/>
        <w:rPr>
          <w:rFonts w:ascii="HG丸ｺﾞｼｯｸM-PRO" w:eastAsia="HG丸ｺﾞｼｯｸM-PRO" w:hAnsi="HG丸ｺﾞｼｯｸM-PRO"/>
          <w:sz w:val="22"/>
        </w:rPr>
      </w:pPr>
      <w:r w:rsidRPr="003C14AF">
        <w:rPr>
          <w:rFonts w:ascii="HG丸ｺﾞｼｯｸM-PRO" w:eastAsia="HG丸ｺﾞｼｯｸM-PRO" w:hAnsi="HG丸ｺﾞｼｯｸM-PRO" w:hint="eastAsia"/>
          <w:sz w:val="22"/>
        </w:rPr>
        <w:t xml:space="preserve">　　生ワクチンの接種を受けた人は、通常、27日以上、また他の不活化ワクチンの接種を受けた人は、通常、6日以上間隔をおいて本剤を接種してください。ただし、医師が必要と認めた場合には、同時に接種することができます。</w:t>
      </w:r>
    </w:p>
    <w:p w:rsidR="00FE34BE" w:rsidRPr="003C14AF" w:rsidRDefault="00FE34BE" w:rsidP="003C14AF">
      <w:pPr>
        <w:spacing w:line="360" w:lineRule="auto"/>
        <w:rPr>
          <w:rFonts w:ascii="HG丸ｺﾞｼｯｸM-PRO" w:eastAsia="HG丸ｺﾞｼｯｸM-PRO" w:hAnsi="HG丸ｺﾞｼｯｸM-PRO"/>
          <w:sz w:val="22"/>
        </w:rPr>
      </w:pPr>
    </w:p>
    <w:p w:rsidR="008D0E94" w:rsidRPr="003C14AF" w:rsidRDefault="007441B8" w:rsidP="007441B8">
      <w:pPr>
        <w:rPr>
          <w:rFonts w:ascii="HG丸ｺﾞｼｯｸM-PRO" w:eastAsia="HG丸ｺﾞｼｯｸM-PRO" w:hAnsi="HG丸ｺﾞｼｯｸM-PRO"/>
          <w:sz w:val="22"/>
        </w:rPr>
      </w:pPr>
      <w:r w:rsidRPr="003C14AF">
        <w:rPr>
          <w:rFonts w:ascii="HG丸ｺﾞｼｯｸM-PRO" w:eastAsia="HG丸ｺﾞｼｯｸM-PRO" w:hAnsi="HG丸ｺﾞｼｯｸM-PRO" w:hint="eastAsia"/>
          <w:sz w:val="22"/>
          <w:bdr w:val="single" w:sz="4" w:space="0" w:color="auto"/>
        </w:rPr>
        <w:t>６</w:t>
      </w:r>
      <w:r w:rsidR="002D36DE" w:rsidRPr="003C14AF">
        <w:rPr>
          <w:rFonts w:ascii="HG丸ｺﾞｼｯｸM-PRO" w:eastAsia="HG丸ｺﾞｼｯｸM-PRO" w:hAnsi="HG丸ｺﾞｼｯｸM-PRO" w:hint="eastAsia"/>
          <w:sz w:val="22"/>
          <w:bdr w:val="single" w:sz="4" w:space="0" w:color="auto"/>
        </w:rPr>
        <w:t>．</w:t>
      </w:r>
      <w:r w:rsidR="00FE34BE" w:rsidRPr="003C14AF">
        <w:rPr>
          <w:rFonts w:ascii="HG丸ｺﾞｼｯｸM-PRO" w:eastAsia="HG丸ｺﾞｼｯｸM-PRO" w:hAnsi="HG丸ｺﾞｼｯｸM-PRO" w:hint="eastAsia"/>
          <w:sz w:val="22"/>
          <w:bdr w:val="single" w:sz="4" w:space="0" w:color="auto"/>
        </w:rPr>
        <w:t>接種後の</w:t>
      </w:r>
      <w:r w:rsidR="008D0E94" w:rsidRPr="003C14AF">
        <w:rPr>
          <w:rFonts w:ascii="HG丸ｺﾞｼｯｸM-PRO" w:eastAsia="HG丸ｺﾞｼｯｸM-PRO" w:hAnsi="HG丸ｺﾞｼｯｸM-PRO" w:hint="eastAsia"/>
          <w:sz w:val="22"/>
          <w:bdr w:val="single" w:sz="4" w:space="0" w:color="auto"/>
        </w:rPr>
        <w:t>注意</w:t>
      </w:r>
      <w:r w:rsidR="002D36DE" w:rsidRPr="003C14AF">
        <w:rPr>
          <w:rFonts w:ascii="HG丸ｺﾞｼｯｸM-PRO" w:eastAsia="HG丸ｺﾞｼｯｸM-PRO" w:hAnsi="HG丸ｺﾞｼｯｸM-PRO" w:hint="eastAsia"/>
          <w:sz w:val="22"/>
          <w:bdr w:val="single" w:sz="4" w:space="0" w:color="auto"/>
        </w:rPr>
        <w:t xml:space="preserve">　</w:t>
      </w:r>
    </w:p>
    <w:p w:rsidR="00FE34BE" w:rsidRPr="003C14AF" w:rsidRDefault="00FE34BE" w:rsidP="003C14AF">
      <w:pPr>
        <w:ind w:left="440" w:hangingChars="200" w:hanging="440"/>
        <w:rPr>
          <w:rFonts w:ascii="HG丸ｺﾞｼｯｸM-PRO" w:eastAsia="HG丸ｺﾞｼｯｸM-PRO" w:hAnsi="HG丸ｺﾞｼｯｸM-PRO"/>
          <w:sz w:val="22"/>
        </w:rPr>
      </w:pPr>
      <w:r w:rsidRPr="003C14AF">
        <w:rPr>
          <w:rFonts w:ascii="HG丸ｺﾞｼｯｸM-PRO" w:eastAsia="HG丸ｺﾞｼｯｸM-PRO" w:hAnsi="HG丸ｺﾞｼｯｸM-PRO" w:hint="eastAsia"/>
          <w:sz w:val="22"/>
        </w:rPr>
        <w:t xml:space="preserve">　①接種当日は激しい</w:t>
      </w:r>
      <w:r w:rsidR="003C14AF" w:rsidRPr="003C14AF">
        <w:rPr>
          <w:rFonts w:ascii="HG丸ｺﾞｼｯｸM-PRO" w:eastAsia="HG丸ｺﾞｼｯｸM-PRO" w:hAnsi="HG丸ｺﾞｼｯｸM-PRO" w:hint="eastAsia"/>
          <w:sz w:val="22"/>
        </w:rPr>
        <w:t>運動を避けてください。（接種当日の入浴は差し支えありません。ただし注射したところをこすらないでください。）</w:t>
      </w:r>
    </w:p>
    <w:p w:rsidR="003C14AF" w:rsidRPr="003C14AF" w:rsidRDefault="003C14AF" w:rsidP="003C14AF">
      <w:pPr>
        <w:ind w:left="440" w:hangingChars="200" w:hanging="440"/>
        <w:rPr>
          <w:rFonts w:ascii="HG丸ｺﾞｼｯｸM-PRO" w:eastAsia="HG丸ｺﾞｼｯｸM-PRO" w:hAnsi="HG丸ｺﾞｼｯｸM-PRO"/>
          <w:sz w:val="22"/>
        </w:rPr>
      </w:pPr>
      <w:r w:rsidRPr="003C14AF">
        <w:rPr>
          <w:rFonts w:ascii="HG丸ｺﾞｼｯｸM-PRO" w:eastAsia="HG丸ｺﾞｼｯｸM-PRO" w:hAnsi="HG丸ｺﾞｼｯｸM-PRO" w:hint="eastAsia"/>
          <w:sz w:val="22"/>
        </w:rPr>
        <w:t xml:space="preserve">　②接種後に発熱したり、接種した部位が腫れたり、赤くなったりすることがありますが、一般にその症状は軽く、通常、数日中に消失します。</w:t>
      </w:r>
    </w:p>
    <w:p w:rsidR="008D0E94" w:rsidRPr="003C14AF" w:rsidRDefault="003C14AF" w:rsidP="003C14AF">
      <w:pPr>
        <w:ind w:left="440" w:hangingChars="200" w:hanging="440"/>
        <w:rPr>
          <w:rFonts w:ascii="HG丸ｺﾞｼｯｸM-PRO" w:eastAsia="HG丸ｺﾞｼｯｸM-PRO" w:hAnsi="HG丸ｺﾞｼｯｸM-PRO"/>
          <w:sz w:val="22"/>
        </w:rPr>
      </w:pPr>
      <w:r w:rsidRPr="003C14AF">
        <w:rPr>
          <w:rFonts w:ascii="HG丸ｺﾞｼｯｸM-PRO" w:eastAsia="HG丸ｺﾞｼｯｸM-PRO" w:hAnsi="HG丸ｺﾞｼｯｸM-PRO" w:hint="eastAsia"/>
          <w:sz w:val="22"/>
        </w:rPr>
        <w:t xml:space="preserve">　③接種後は自らの健康管理に注意し、もし、高熱や体調の変化、その他局所の異常反応に気づいた場合は、ただちに医師の診療をうけてください。</w:t>
      </w:r>
    </w:p>
    <w:p w:rsidR="008D0E94" w:rsidRPr="003C14AF" w:rsidRDefault="008D0E94" w:rsidP="003C14AF">
      <w:pPr>
        <w:spacing w:line="360" w:lineRule="auto"/>
        <w:rPr>
          <w:rFonts w:ascii="HG丸ｺﾞｼｯｸM-PRO" w:eastAsia="HG丸ｺﾞｼｯｸM-PRO" w:hAnsi="HG丸ｺﾞｼｯｸM-PRO"/>
          <w:sz w:val="22"/>
        </w:rPr>
      </w:pPr>
    </w:p>
    <w:p w:rsidR="002D36DE" w:rsidRPr="003C14AF" w:rsidRDefault="007441B8" w:rsidP="007441B8">
      <w:pPr>
        <w:rPr>
          <w:rFonts w:ascii="HG丸ｺﾞｼｯｸM-PRO" w:eastAsia="HG丸ｺﾞｼｯｸM-PRO" w:hAnsi="HG丸ｺﾞｼｯｸM-PRO"/>
          <w:sz w:val="22"/>
        </w:rPr>
      </w:pPr>
      <w:r w:rsidRPr="003C14AF">
        <w:rPr>
          <w:rFonts w:ascii="HG丸ｺﾞｼｯｸM-PRO" w:eastAsia="HG丸ｺﾞｼｯｸM-PRO" w:hAnsi="HG丸ｺﾞｼｯｸM-PRO" w:hint="eastAsia"/>
          <w:sz w:val="22"/>
          <w:bdr w:val="single" w:sz="4" w:space="0" w:color="auto"/>
        </w:rPr>
        <w:t>７</w:t>
      </w:r>
      <w:r w:rsidR="002D36DE" w:rsidRPr="003C14AF">
        <w:rPr>
          <w:rFonts w:ascii="HG丸ｺﾞｼｯｸM-PRO" w:eastAsia="HG丸ｺﾞｼｯｸM-PRO" w:hAnsi="HG丸ｺﾞｼｯｸM-PRO" w:hint="eastAsia"/>
          <w:sz w:val="22"/>
          <w:bdr w:val="single" w:sz="4" w:space="0" w:color="auto"/>
        </w:rPr>
        <w:t xml:space="preserve">．予防接種による健康被害救済制度について　</w:t>
      </w:r>
    </w:p>
    <w:p w:rsidR="002D36DE" w:rsidRPr="003C14AF" w:rsidRDefault="002D36DE" w:rsidP="003C14AF">
      <w:pPr>
        <w:ind w:left="220" w:hangingChars="100" w:hanging="220"/>
        <w:rPr>
          <w:rFonts w:ascii="HG丸ｺﾞｼｯｸM-PRO" w:eastAsia="HG丸ｺﾞｼｯｸM-PRO" w:hAnsi="HG丸ｺﾞｼｯｸM-PRO"/>
          <w:sz w:val="22"/>
        </w:rPr>
      </w:pPr>
      <w:r w:rsidRPr="003C14AF">
        <w:rPr>
          <w:rFonts w:ascii="HG丸ｺﾞｼｯｸM-PRO" w:eastAsia="HG丸ｺﾞｼｯｸM-PRO" w:hAnsi="HG丸ｺﾞｼｯｸM-PRO" w:hint="eastAsia"/>
          <w:sz w:val="22"/>
        </w:rPr>
        <w:t xml:space="preserve">　</w:t>
      </w:r>
      <w:r w:rsidR="00ED2FAE" w:rsidRPr="003C14AF">
        <w:rPr>
          <w:rFonts w:ascii="HG丸ｺﾞｼｯｸM-PRO" w:eastAsia="HG丸ｺﾞｼｯｸM-PRO" w:hAnsi="HG丸ｺﾞｼｯｸM-PRO" w:hint="eastAsia"/>
          <w:sz w:val="22"/>
        </w:rPr>
        <w:t xml:space="preserve">　</w:t>
      </w:r>
      <w:r w:rsidRPr="003C14AF">
        <w:rPr>
          <w:rFonts w:ascii="HG丸ｺﾞｼｯｸM-PRO" w:eastAsia="HG丸ｺﾞｼｯｸM-PRO" w:hAnsi="HG丸ｺﾞｼｯｸM-PRO" w:hint="eastAsia"/>
          <w:sz w:val="22"/>
        </w:rPr>
        <w:t>予防接種によって引き起こされた副反応により、医療機関での治療が必要になったり、生活に支障が出るような障害を残すなどの健康被害が生じた場合には、予防接種法に基づかない任意接種であるため、市町村で加入している「予防接種事故賠償補償保険」</w:t>
      </w:r>
      <w:r w:rsidR="00DC0E7C" w:rsidRPr="003C14AF">
        <w:rPr>
          <w:rFonts w:ascii="HG丸ｺﾞｼｯｸM-PRO" w:eastAsia="HG丸ｺﾞｼｯｸM-PRO" w:hAnsi="HG丸ｺﾞｼｯｸM-PRO" w:hint="eastAsia"/>
          <w:sz w:val="22"/>
        </w:rPr>
        <w:t>と「独立行政法人医薬品医療機器総合機構」が実施する医薬品副作用被害救済制度</w:t>
      </w:r>
      <w:r w:rsidRPr="003C14AF">
        <w:rPr>
          <w:rFonts w:ascii="HG丸ｺﾞｼｯｸM-PRO" w:eastAsia="HG丸ｺﾞｼｯｸM-PRO" w:hAnsi="HG丸ｺﾞｼｯｸM-PRO" w:hint="eastAsia"/>
          <w:sz w:val="22"/>
        </w:rPr>
        <w:t>の給付を受けることができます。ただし、その健康被害が予防接種によって引き起こされたものか、別の要因（予防接種をする前あるいは後に紛れ込んだ感染症あるいは別の原因等）によるものなのかの因果関係を、予防接種・感染症医療</w:t>
      </w:r>
      <w:r w:rsidR="00DC0E7C" w:rsidRPr="003C14AF">
        <w:rPr>
          <w:rFonts w:ascii="HG丸ｺﾞｼｯｸM-PRO" w:eastAsia="HG丸ｺﾞｼｯｸM-PRO" w:hAnsi="HG丸ｺﾞｼｯｸM-PRO" w:hint="eastAsia"/>
          <w:sz w:val="22"/>
        </w:rPr>
        <w:t>・法律等、各分野の専門家からなる診査会</w:t>
      </w:r>
      <w:r w:rsidRPr="003C14AF">
        <w:rPr>
          <w:rFonts w:ascii="HG丸ｺﾞｼｯｸM-PRO" w:eastAsia="HG丸ｺﾞｼｯｸM-PRO" w:hAnsi="HG丸ｺﾞｼｯｸM-PRO" w:hint="eastAsia"/>
          <w:sz w:val="22"/>
        </w:rPr>
        <w:t>にて審議し</w:t>
      </w:r>
      <w:r w:rsidR="00DC0E7C" w:rsidRPr="003C14AF">
        <w:rPr>
          <w:rFonts w:ascii="HG丸ｺﾞｼｯｸM-PRO" w:eastAsia="HG丸ｺﾞｼｯｸM-PRO" w:hAnsi="HG丸ｺﾞｼｯｸM-PRO" w:hint="eastAsia"/>
          <w:sz w:val="22"/>
        </w:rPr>
        <w:t>、予防接種によるものと</w:t>
      </w:r>
      <w:r w:rsidRPr="003C14AF">
        <w:rPr>
          <w:rFonts w:ascii="HG丸ｺﾞｼｯｸM-PRO" w:eastAsia="HG丸ｺﾞｼｯｸM-PRO" w:hAnsi="HG丸ｺﾞｼｯｸM-PRO" w:hint="eastAsia"/>
          <w:sz w:val="22"/>
        </w:rPr>
        <w:t>認定された場合に給付を受けることができます。</w:t>
      </w:r>
    </w:p>
    <w:p w:rsidR="00651686" w:rsidRDefault="00651686" w:rsidP="003C14AF">
      <w:pPr>
        <w:ind w:left="220" w:hangingChars="100" w:hanging="220"/>
        <w:rPr>
          <w:rFonts w:ascii="HG丸ｺﾞｼｯｸM-PRO" w:eastAsia="HG丸ｺﾞｼｯｸM-PRO" w:hAnsi="HG丸ｺﾞｼｯｸM-PRO"/>
          <w:sz w:val="22"/>
        </w:rPr>
      </w:pPr>
    </w:p>
    <w:p w:rsidR="00BD78E9" w:rsidRDefault="00BD78E9" w:rsidP="003C14AF">
      <w:pPr>
        <w:ind w:left="220" w:hangingChars="100" w:hanging="220"/>
        <w:rPr>
          <w:rFonts w:ascii="HG丸ｺﾞｼｯｸM-PRO" w:eastAsia="HG丸ｺﾞｼｯｸM-PRO" w:hAnsi="HG丸ｺﾞｼｯｸM-PRO"/>
          <w:sz w:val="22"/>
        </w:rPr>
      </w:pPr>
    </w:p>
    <w:p w:rsidR="00BD78E9" w:rsidRPr="003C14AF" w:rsidRDefault="00BD78E9" w:rsidP="003C14AF">
      <w:pPr>
        <w:ind w:left="220" w:hangingChars="100" w:hanging="220"/>
        <w:rPr>
          <w:rFonts w:ascii="HG丸ｺﾞｼｯｸM-PRO" w:eastAsia="HG丸ｺﾞｼｯｸM-PRO" w:hAnsi="HG丸ｺﾞｼｯｸM-PRO" w:hint="eastAsia"/>
          <w:sz w:val="22"/>
        </w:rPr>
      </w:pPr>
      <w:bookmarkStart w:id="0" w:name="_GoBack"/>
      <w:bookmarkEnd w:id="0"/>
    </w:p>
    <w:p w:rsidR="00651686" w:rsidRDefault="00651686" w:rsidP="003C14AF">
      <w:pPr>
        <w:ind w:left="220" w:hangingChars="100" w:hanging="220"/>
        <w:rPr>
          <w:rFonts w:ascii="HG丸ｺﾞｼｯｸM-PRO" w:eastAsia="HG丸ｺﾞｼｯｸM-PRO" w:hAnsi="HG丸ｺﾞｼｯｸM-PRO"/>
          <w:sz w:val="22"/>
        </w:rPr>
      </w:pPr>
    </w:p>
    <w:p w:rsidR="00BD78E9" w:rsidRPr="003C14AF" w:rsidRDefault="00BD78E9" w:rsidP="003C14AF">
      <w:pPr>
        <w:ind w:left="220" w:hangingChars="100" w:hanging="220"/>
        <w:rPr>
          <w:rFonts w:ascii="HG丸ｺﾞｼｯｸM-PRO" w:eastAsia="HG丸ｺﾞｼｯｸM-PRO" w:hAnsi="HG丸ｺﾞｼｯｸM-PRO" w:hint="eastAsia"/>
          <w:sz w:val="22"/>
        </w:rPr>
      </w:pPr>
    </w:p>
    <w:p w:rsidR="00BD78E9" w:rsidRPr="003C14AF" w:rsidRDefault="00BD78E9" w:rsidP="00BD78E9">
      <w:pPr>
        <w:rPr>
          <w:rFonts w:ascii="HG丸ｺﾞｼｯｸM-PRO" w:eastAsia="HG丸ｺﾞｼｯｸM-PRO" w:hAnsi="HG丸ｺﾞｼｯｸM-PRO" w:hint="eastAsia"/>
          <w:sz w:val="22"/>
        </w:rPr>
      </w:pPr>
    </w:p>
    <w:p w:rsidR="00651686" w:rsidRPr="00BD78E9" w:rsidRDefault="001A3F26" w:rsidP="00BD78E9">
      <w:pPr>
        <w:ind w:left="220" w:hangingChars="100" w:hanging="220"/>
        <w:rPr>
          <w:rFonts w:ascii="HG丸ｺﾞｼｯｸM-PRO" w:eastAsia="HG丸ｺﾞｼｯｸM-PRO" w:hAnsi="HG丸ｺﾞｼｯｸM-PRO" w:hint="eastAsia"/>
          <w:sz w:val="22"/>
        </w:rPr>
      </w:pPr>
      <w:r w:rsidRPr="003C14AF">
        <w:rPr>
          <w:rFonts w:ascii="HG丸ｺﾞｼｯｸM-PRO" w:eastAsia="HG丸ｺﾞｼｯｸM-PRO" w:hAnsi="HG丸ｺﾞｼｯｸM-PRO" w:hint="eastAsia"/>
          <w:sz w:val="22"/>
        </w:rPr>
        <w:t>【問い合わせ先】</w:t>
      </w:r>
      <w:r w:rsidR="00BD78E9">
        <w:rPr>
          <w:rFonts w:ascii="HG丸ｺﾞｼｯｸM-PRO" w:eastAsia="HG丸ｺﾞｼｯｸM-PRO" w:hAnsi="HG丸ｺﾞｼｯｸM-PRO" w:hint="eastAsia"/>
          <w:sz w:val="22"/>
        </w:rPr>
        <w:t xml:space="preserve">　　</w:t>
      </w:r>
      <w:r w:rsidRPr="003C14AF">
        <w:rPr>
          <w:rFonts w:ascii="HG丸ｺﾞｼｯｸM-PRO" w:eastAsia="HG丸ｺﾞｼｯｸM-PRO" w:hAnsi="HG丸ｺﾞｼｯｸM-PRO" w:hint="eastAsia"/>
          <w:sz w:val="22"/>
        </w:rPr>
        <w:t>西郷村健康推進課（保健福祉センター内）</w:t>
      </w:r>
      <w:r w:rsidR="00BD78E9">
        <w:rPr>
          <w:rFonts w:ascii="HG丸ｺﾞｼｯｸM-PRO" w:eastAsia="HG丸ｺﾞｼｯｸM-PRO" w:hAnsi="HG丸ｺﾞｼｯｸM-PRO" w:hint="eastAsia"/>
          <w:sz w:val="22"/>
        </w:rPr>
        <w:t xml:space="preserve">　</w:t>
      </w:r>
      <w:r w:rsidRPr="003C14AF">
        <w:rPr>
          <w:rFonts w:ascii="HG丸ｺﾞｼｯｸM-PRO" w:eastAsia="HG丸ｺﾞｼｯｸM-PRO" w:hAnsi="HG丸ｺﾞｼｯｸM-PRO" w:hint="eastAsia"/>
          <w:sz w:val="22"/>
        </w:rPr>
        <w:t xml:space="preserve">℡　</w:t>
      </w:r>
      <w:r w:rsidR="00BD78E9">
        <w:rPr>
          <w:rFonts w:ascii="HG丸ｺﾞｼｯｸM-PRO" w:eastAsia="HG丸ｺﾞｼｯｸM-PRO" w:hAnsi="HG丸ｺﾞｼｯｸM-PRO" w:hint="eastAsia"/>
          <w:sz w:val="22"/>
        </w:rPr>
        <w:t>0248―</w:t>
      </w:r>
      <w:r w:rsidRPr="003C14AF">
        <w:rPr>
          <w:rFonts w:ascii="HG丸ｺﾞｼｯｸM-PRO" w:eastAsia="HG丸ｺﾞｼｯｸM-PRO" w:hAnsi="HG丸ｺﾞｼｯｸM-PRO" w:hint="eastAsia"/>
          <w:sz w:val="22"/>
        </w:rPr>
        <w:t>２５－１１１５</w:t>
      </w:r>
    </w:p>
    <w:sectPr w:rsidR="00651686" w:rsidRPr="00BD78E9" w:rsidSect="00BD78E9">
      <w:pgSz w:w="11906" w:h="16838" w:code="9"/>
      <w:pgMar w:top="1247" w:right="1247" w:bottom="1247" w:left="1247" w:header="851" w:footer="992" w:gutter="0"/>
      <w:cols w:space="425"/>
      <w:docGrid w:type="lines" w:linePitch="360" w:charSpace="3284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2F94" w:rsidRDefault="00132F94" w:rsidP="001A3F26">
      <w:r>
        <w:separator/>
      </w:r>
    </w:p>
  </w:endnote>
  <w:endnote w:type="continuationSeparator" w:id="0">
    <w:p w:rsidR="00132F94" w:rsidRDefault="00132F94" w:rsidP="001A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2F94" w:rsidRDefault="00132F94" w:rsidP="001A3F26">
      <w:r>
        <w:separator/>
      </w:r>
    </w:p>
  </w:footnote>
  <w:footnote w:type="continuationSeparator" w:id="0">
    <w:p w:rsidR="00132F94" w:rsidRDefault="00132F94" w:rsidP="001A3F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907"/>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F74"/>
    <w:rsid w:val="000000E6"/>
    <w:rsid w:val="000007F7"/>
    <w:rsid w:val="00000B21"/>
    <w:rsid w:val="00001624"/>
    <w:rsid w:val="00001E84"/>
    <w:rsid w:val="00002B6B"/>
    <w:rsid w:val="000059DF"/>
    <w:rsid w:val="000066A8"/>
    <w:rsid w:val="000078B5"/>
    <w:rsid w:val="00007C6A"/>
    <w:rsid w:val="0001213B"/>
    <w:rsid w:val="00014E45"/>
    <w:rsid w:val="00016B3B"/>
    <w:rsid w:val="00022347"/>
    <w:rsid w:val="00022F9D"/>
    <w:rsid w:val="00023619"/>
    <w:rsid w:val="00023B0D"/>
    <w:rsid w:val="00025AED"/>
    <w:rsid w:val="00027B7A"/>
    <w:rsid w:val="00031CAD"/>
    <w:rsid w:val="000332A0"/>
    <w:rsid w:val="00033D3E"/>
    <w:rsid w:val="00035F4B"/>
    <w:rsid w:val="00036F88"/>
    <w:rsid w:val="00042A2E"/>
    <w:rsid w:val="00042BBF"/>
    <w:rsid w:val="00043B3F"/>
    <w:rsid w:val="0004464D"/>
    <w:rsid w:val="00044C9D"/>
    <w:rsid w:val="000477A9"/>
    <w:rsid w:val="00054A74"/>
    <w:rsid w:val="000619FD"/>
    <w:rsid w:val="000645B1"/>
    <w:rsid w:val="000649F0"/>
    <w:rsid w:val="000711CE"/>
    <w:rsid w:val="00074155"/>
    <w:rsid w:val="000817D1"/>
    <w:rsid w:val="00083C86"/>
    <w:rsid w:val="00084100"/>
    <w:rsid w:val="000844D3"/>
    <w:rsid w:val="00086EC8"/>
    <w:rsid w:val="00093251"/>
    <w:rsid w:val="0009343F"/>
    <w:rsid w:val="00093CC5"/>
    <w:rsid w:val="00094D33"/>
    <w:rsid w:val="00095395"/>
    <w:rsid w:val="00096D82"/>
    <w:rsid w:val="000974FF"/>
    <w:rsid w:val="000A0077"/>
    <w:rsid w:val="000A07DC"/>
    <w:rsid w:val="000A1DC6"/>
    <w:rsid w:val="000A2268"/>
    <w:rsid w:val="000B1860"/>
    <w:rsid w:val="000B4438"/>
    <w:rsid w:val="000C1333"/>
    <w:rsid w:val="000C3A72"/>
    <w:rsid w:val="000D2EAE"/>
    <w:rsid w:val="000E1116"/>
    <w:rsid w:val="000E5064"/>
    <w:rsid w:val="000F5609"/>
    <w:rsid w:val="000F6270"/>
    <w:rsid w:val="0010372B"/>
    <w:rsid w:val="001106E9"/>
    <w:rsid w:val="001113B7"/>
    <w:rsid w:val="00112921"/>
    <w:rsid w:val="0011297D"/>
    <w:rsid w:val="00113F4B"/>
    <w:rsid w:val="001154B3"/>
    <w:rsid w:val="00116BAA"/>
    <w:rsid w:val="00117A03"/>
    <w:rsid w:val="00122A43"/>
    <w:rsid w:val="001238F0"/>
    <w:rsid w:val="001255F6"/>
    <w:rsid w:val="00126285"/>
    <w:rsid w:val="001303E9"/>
    <w:rsid w:val="00132F94"/>
    <w:rsid w:val="00136EA5"/>
    <w:rsid w:val="00141D8A"/>
    <w:rsid w:val="00141E2E"/>
    <w:rsid w:val="00142EA5"/>
    <w:rsid w:val="001431AB"/>
    <w:rsid w:val="001464FA"/>
    <w:rsid w:val="00153B9E"/>
    <w:rsid w:val="00153DA1"/>
    <w:rsid w:val="001540F6"/>
    <w:rsid w:val="00155AF2"/>
    <w:rsid w:val="00156221"/>
    <w:rsid w:val="00163096"/>
    <w:rsid w:val="00163C5B"/>
    <w:rsid w:val="0016604D"/>
    <w:rsid w:val="001702A4"/>
    <w:rsid w:val="00171E8B"/>
    <w:rsid w:val="00173272"/>
    <w:rsid w:val="00173317"/>
    <w:rsid w:val="001765CE"/>
    <w:rsid w:val="00177129"/>
    <w:rsid w:val="001841FE"/>
    <w:rsid w:val="001865C4"/>
    <w:rsid w:val="00190199"/>
    <w:rsid w:val="00191685"/>
    <w:rsid w:val="001929C5"/>
    <w:rsid w:val="001929F7"/>
    <w:rsid w:val="00197A08"/>
    <w:rsid w:val="001A2D8E"/>
    <w:rsid w:val="001A30E8"/>
    <w:rsid w:val="001A3AFC"/>
    <w:rsid w:val="001A3C33"/>
    <w:rsid w:val="001A3F26"/>
    <w:rsid w:val="001A702C"/>
    <w:rsid w:val="001B0DD4"/>
    <w:rsid w:val="001B0EAE"/>
    <w:rsid w:val="001B5B8F"/>
    <w:rsid w:val="001D06FF"/>
    <w:rsid w:val="001D095F"/>
    <w:rsid w:val="001E01A9"/>
    <w:rsid w:val="001E1C13"/>
    <w:rsid w:val="001E262D"/>
    <w:rsid w:val="001E4F17"/>
    <w:rsid w:val="001F001C"/>
    <w:rsid w:val="001F0EB2"/>
    <w:rsid w:val="001F469A"/>
    <w:rsid w:val="001F4A6B"/>
    <w:rsid w:val="001F5AB2"/>
    <w:rsid w:val="001F7CBC"/>
    <w:rsid w:val="00200BA9"/>
    <w:rsid w:val="00201805"/>
    <w:rsid w:val="002031EE"/>
    <w:rsid w:val="0020333B"/>
    <w:rsid w:val="00204968"/>
    <w:rsid w:val="00206801"/>
    <w:rsid w:val="00206F57"/>
    <w:rsid w:val="002102D9"/>
    <w:rsid w:val="00210DE0"/>
    <w:rsid w:val="00211883"/>
    <w:rsid w:val="002141DB"/>
    <w:rsid w:val="002155E7"/>
    <w:rsid w:val="002215A6"/>
    <w:rsid w:val="00222982"/>
    <w:rsid w:val="00223F75"/>
    <w:rsid w:val="00224A6C"/>
    <w:rsid w:val="0022690C"/>
    <w:rsid w:val="00230181"/>
    <w:rsid w:val="00234312"/>
    <w:rsid w:val="002345F6"/>
    <w:rsid w:val="00237C93"/>
    <w:rsid w:val="002440CE"/>
    <w:rsid w:val="00244904"/>
    <w:rsid w:val="00246038"/>
    <w:rsid w:val="00247816"/>
    <w:rsid w:val="00251E3E"/>
    <w:rsid w:val="0025253B"/>
    <w:rsid w:val="00252C8E"/>
    <w:rsid w:val="00254AC3"/>
    <w:rsid w:val="00255189"/>
    <w:rsid w:val="00255611"/>
    <w:rsid w:val="0026003D"/>
    <w:rsid w:val="002620B3"/>
    <w:rsid w:val="0026310B"/>
    <w:rsid w:val="00267264"/>
    <w:rsid w:val="00267812"/>
    <w:rsid w:val="002754C0"/>
    <w:rsid w:val="00277396"/>
    <w:rsid w:val="0028490F"/>
    <w:rsid w:val="0029178D"/>
    <w:rsid w:val="002929D0"/>
    <w:rsid w:val="00293221"/>
    <w:rsid w:val="00294903"/>
    <w:rsid w:val="00297FBA"/>
    <w:rsid w:val="002A282D"/>
    <w:rsid w:val="002A34B7"/>
    <w:rsid w:val="002A3834"/>
    <w:rsid w:val="002A590F"/>
    <w:rsid w:val="002B1040"/>
    <w:rsid w:val="002B3593"/>
    <w:rsid w:val="002B6DE5"/>
    <w:rsid w:val="002C2D40"/>
    <w:rsid w:val="002C4DC6"/>
    <w:rsid w:val="002C66D3"/>
    <w:rsid w:val="002C7512"/>
    <w:rsid w:val="002D0D03"/>
    <w:rsid w:val="002D1D5E"/>
    <w:rsid w:val="002D209A"/>
    <w:rsid w:val="002D35C1"/>
    <w:rsid w:val="002D36DE"/>
    <w:rsid w:val="002D467D"/>
    <w:rsid w:val="002D47AF"/>
    <w:rsid w:val="002E0901"/>
    <w:rsid w:val="002E39B4"/>
    <w:rsid w:val="002E4600"/>
    <w:rsid w:val="002E667D"/>
    <w:rsid w:val="002E7BFC"/>
    <w:rsid w:val="002E7CE1"/>
    <w:rsid w:val="002F0559"/>
    <w:rsid w:val="002F0DB9"/>
    <w:rsid w:val="002F29E9"/>
    <w:rsid w:val="002F3703"/>
    <w:rsid w:val="002F5EBA"/>
    <w:rsid w:val="00306583"/>
    <w:rsid w:val="00306A69"/>
    <w:rsid w:val="00310110"/>
    <w:rsid w:val="0031084A"/>
    <w:rsid w:val="00310C9B"/>
    <w:rsid w:val="00311BAF"/>
    <w:rsid w:val="00311DE2"/>
    <w:rsid w:val="00315BF1"/>
    <w:rsid w:val="0032353C"/>
    <w:rsid w:val="003318EC"/>
    <w:rsid w:val="00333970"/>
    <w:rsid w:val="00333B63"/>
    <w:rsid w:val="00335C06"/>
    <w:rsid w:val="00335F78"/>
    <w:rsid w:val="00337C47"/>
    <w:rsid w:val="00340A88"/>
    <w:rsid w:val="003412DA"/>
    <w:rsid w:val="003413F6"/>
    <w:rsid w:val="003433FF"/>
    <w:rsid w:val="00343637"/>
    <w:rsid w:val="00344FD7"/>
    <w:rsid w:val="00345ABB"/>
    <w:rsid w:val="00354DB5"/>
    <w:rsid w:val="003557A2"/>
    <w:rsid w:val="003611D4"/>
    <w:rsid w:val="00361F9F"/>
    <w:rsid w:val="00364630"/>
    <w:rsid w:val="0037284B"/>
    <w:rsid w:val="00381F02"/>
    <w:rsid w:val="00382338"/>
    <w:rsid w:val="00387C60"/>
    <w:rsid w:val="00392A7D"/>
    <w:rsid w:val="00394DDA"/>
    <w:rsid w:val="003A2DB7"/>
    <w:rsid w:val="003A3822"/>
    <w:rsid w:val="003A46FE"/>
    <w:rsid w:val="003B0B1C"/>
    <w:rsid w:val="003B41D1"/>
    <w:rsid w:val="003B4558"/>
    <w:rsid w:val="003B4F06"/>
    <w:rsid w:val="003B662A"/>
    <w:rsid w:val="003C14AF"/>
    <w:rsid w:val="003C21AB"/>
    <w:rsid w:val="003C69DB"/>
    <w:rsid w:val="003D0181"/>
    <w:rsid w:val="003D36FA"/>
    <w:rsid w:val="003D4011"/>
    <w:rsid w:val="003D4441"/>
    <w:rsid w:val="003E0C66"/>
    <w:rsid w:val="003E0EE9"/>
    <w:rsid w:val="003E1374"/>
    <w:rsid w:val="003E2F1F"/>
    <w:rsid w:val="003E4CB8"/>
    <w:rsid w:val="003F00D9"/>
    <w:rsid w:val="003F0F1F"/>
    <w:rsid w:val="003F5BFE"/>
    <w:rsid w:val="004000D3"/>
    <w:rsid w:val="004044CD"/>
    <w:rsid w:val="00407D53"/>
    <w:rsid w:val="0041008F"/>
    <w:rsid w:val="00411237"/>
    <w:rsid w:val="0041137F"/>
    <w:rsid w:val="00412EF2"/>
    <w:rsid w:val="00412FCB"/>
    <w:rsid w:val="004201E4"/>
    <w:rsid w:val="00420F22"/>
    <w:rsid w:val="00424ABB"/>
    <w:rsid w:val="00424D1B"/>
    <w:rsid w:val="004253D0"/>
    <w:rsid w:val="00426021"/>
    <w:rsid w:val="00427952"/>
    <w:rsid w:val="00431EEE"/>
    <w:rsid w:val="00434154"/>
    <w:rsid w:val="004358C4"/>
    <w:rsid w:val="00436B8E"/>
    <w:rsid w:val="0044142B"/>
    <w:rsid w:val="00445160"/>
    <w:rsid w:val="004455BC"/>
    <w:rsid w:val="004474E9"/>
    <w:rsid w:val="00447A39"/>
    <w:rsid w:val="00450EE8"/>
    <w:rsid w:val="004515E7"/>
    <w:rsid w:val="0045233A"/>
    <w:rsid w:val="004608FD"/>
    <w:rsid w:val="004646E8"/>
    <w:rsid w:val="00465B74"/>
    <w:rsid w:val="00466989"/>
    <w:rsid w:val="00471434"/>
    <w:rsid w:val="00472023"/>
    <w:rsid w:val="004730E6"/>
    <w:rsid w:val="00474293"/>
    <w:rsid w:val="004752F7"/>
    <w:rsid w:val="00475D46"/>
    <w:rsid w:val="00480D75"/>
    <w:rsid w:val="00480FD2"/>
    <w:rsid w:val="0048250A"/>
    <w:rsid w:val="00482676"/>
    <w:rsid w:val="00482775"/>
    <w:rsid w:val="00482A16"/>
    <w:rsid w:val="004855C7"/>
    <w:rsid w:val="00491BF9"/>
    <w:rsid w:val="00494758"/>
    <w:rsid w:val="00496E31"/>
    <w:rsid w:val="00496E4F"/>
    <w:rsid w:val="004A2CAA"/>
    <w:rsid w:val="004A442C"/>
    <w:rsid w:val="004A5EC8"/>
    <w:rsid w:val="004A645A"/>
    <w:rsid w:val="004A6B22"/>
    <w:rsid w:val="004B1D96"/>
    <w:rsid w:val="004B43F2"/>
    <w:rsid w:val="004B4A3A"/>
    <w:rsid w:val="004B5F2B"/>
    <w:rsid w:val="004C154B"/>
    <w:rsid w:val="004C178B"/>
    <w:rsid w:val="004C6D1B"/>
    <w:rsid w:val="004C792F"/>
    <w:rsid w:val="004C7D55"/>
    <w:rsid w:val="004D694F"/>
    <w:rsid w:val="004E2428"/>
    <w:rsid w:val="004E3547"/>
    <w:rsid w:val="004E72B3"/>
    <w:rsid w:val="004F0D64"/>
    <w:rsid w:val="004F1651"/>
    <w:rsid w:val="00500215"/>
    <w:rsid w:val="00501169"/>
    <w:rsid w:val="00501C7A"/>
    <w:rsid w:val="00502CFA"/>
    <w:rsid w:val="0051152C"/>
    <w:rsid w:val="005130D8"/>
    <w:rsid w:val="00517094"/>
    <w:rsid w:val="00521657"/>
    <w:rsid w:val="00521708"/>
    <w:rsid w:val="005226C2"/>
    <w:rsid w:val="00524B8C"/>
    <w:rsid w:val="00530FDD"/>
    <w:rsid w:val="0053167F"/>
    <w:rsid w:val="00531AE4"/>
    <w:rsid w:val="005338EC"/>
    <w:rsid w:val="0053404B"/>
    <w:rsid w:val="005340BB"/>
    <w:rsid w:val="00535D06"/>
    <w:rsid w:val="00536FBA"/>
    <w:rsid w:val="005418E1"/>
    <w:rsid w:val="005431F7"/>
    <w:rsid w:val="00544170"/>
    <w:rsid w:val="0054647C"/>
    <w:rsid w:val="00547CCD"/>
    <w:rsid w:val="00551BC6"/>
    <w:rsid w:val="005549BE"/>
    <w:rsid w:val="005618C7"/>
    <w:rsid w:val="00561D31"/>
    <w:rsid w:val="00565781"/>
    <w:rsid w:val="00565CBE"/>
    <w:rsid w:val="005701C1"/>
    <w:rsid w:val="00580CFA"/>
    <w:rsid w:val="00583326"/>
    <w:rsid w:val="00592860"/>
    <w:rsid w:val="005963B1"/>
    <w:rsid w:val="005979FF"/>
    <w:rsid w:val="00597B65"/>
    <w:rsid w:val="005A0A65"/>
    <w:rsid w:val="005A3DB4"/>
    <w:rsid w:val="005A7B47"/>
    <w:rsid w:val="005B1103"/>
    <w:rsid w:val="005B1ED8"/>
    <w:rsid w:val="005B21ED"/>
    <w:rsid w:val="005B625C"/>
    <w:rsid w:val="005B7D99"/>
    <w:rsid w:val="005C0208"/>
    <w:rsid w:val="005C176F"/>
    <w:rsid w:val="005C182F"/>
    <w:rsid w:val="005C34E8"/>
    <w:rsid w:val="005C4CD0"/>
    <w:rsid w:val="005C5802"/>
    <w:rsid w:val="005C753E"/>
    <w:rsid w:val="005C78A9"/>
    <w:rsid w:val="005D5403"/>
    <w:rsid w:val="005D79AC"/>
    <w:rsid w:val="005E5A16"/>
    <w:rsid w:val="005E6433"/>
    <w:rsid w:val="005E7DB9"/>
    <w:rsid w:val="005F04F9"/>
    <w:rsid w:val="005F28B1"/>
    <w:rsid w:val="005F60AD"/>
    <w:rsid w:val="005F7D03"/>
    <w:rsid w:val="00604549"/>
    <w:rsid w:val="00606D1E"/>
    <w:rsid w:val="00610445"/>
    <w:rsid w:val="006113B1"/>
    <w:rsid w:val="00612074"/>
    <w:rsid w:val="00612AB1"/>
    <w:rsid w:val="0061351F"/>
    <w:rsid w:val="00615F2B"/>
    <w:rsid w:val="00616314"/>
    <w:rsid w:val="006255DF"/>
    <w:rsid w:val="006277D4"/>
    <w:rsid w:val="0063034E"/>
    <w:rsid w:val="00630EA0"/>
    <w:rsid w:val="0063381A"/>
    <w:rsid w:val="00634A04"/>
    <w:rsid w:val="00634F36"/>
    <w:rsid w:val="00635D12"/>
    <w:rsid w:val="00636DD6"/>
    <w:rsid w:val="006402ED"/>
    <w:rsid w:val="00642751"/>
    <w:rsid w:val="00645670"/>
    <w:rsid w:val="0065064D"/>
    <w:rsid w:val="00651686"/>
    <w:rsid w:val="0065187A"/>
    <w:rsid w:val="00652FBE"/>
    <w:rsid w:val="0065444F"/>
    <w:rsid w:val="006557C4"/>
    <w:rsid w:val="00655AB8"/>
    <w:rsid w:val="006570BC"/>
    <w:rsid w:val="00657D87"/>
    <w:rsid w:val="00660259"/>
    <w:rsid w:val="00660ADD"/>
    <w:rsid w:val="00660CFF"/>
    <w:rsid w:val="00660F1C"/>
    <w:rsid w:val="00661A16"/>
    <w:rsid w:val="00664833"/>
    <w:rsid w:val="00666A2A"/>
    <w:rsid w:val="00671A0B"/>
    <w:rsid w:val="0067345F"/>
    <w:rsid w:val="00674E90"/>
    <w:rsid w:val="00675B44"/>
    <w:rsid w:val="00675DD4"/>
    <w:rsid w:val="0067656F"/>
    <w:rsid w:val="00676F19"/>
    <w:rsid w:val="0068580E"/>
    <w:rsid w:val="00690526"/>
    <w:rsid w:val="00693277"/>
    <w:rsid w:val="00693E08"/>
    <w:rsid w:val="00695F39"/>
    <w:rsid w:val="006A24A1"/>
    <w:rsid w:val="006A2AEE"/>
    <w:rsid w:val="006A48BB"/>
    <w:rsid w:val="006A584D"/>
    <w:rsid w:val="006A6AA3"/>
    <w:rsid w:val="006B2173"/>
    <w:rsid w:val="006B51B9"/>
    <w:rsid w:val="006B63C6"/>
    <w:rsid w:val="006C5291"/>
    <w:rsid w:val="006C5822"/>
    <w:rsid w:val="006C655E"/>
    <w:rsid w:val="006D0163"/>
    <w:rsid w:val="006D5FD4"/>
    <w:rsid w:val="006E2ED1"/>
    <w:rsid w:val="006E32C6"/>
    <w:rsid w:val="006E4040"/>
    <w:rsid w:val="006E628B"/>
    <w:rsid w:val="006E6CA9"/>
    <w:rsid w:val="006F015B"/>
    <w:rsid w:val="006F0FC3"/>
    <w:rsid w:val="006F1E7E"/>
    <w:rsid w:val="006F43A3"/>
    <w:rsid w:val="006F5DD1"/>
    <w:rsid w:val="007018CC"/>
    <w:rsid w:val="00704ED2"/>
    <w:rsid w:val="00711325"/>
    <w:rsid w:val="00711C8E"/>
    <w:rsid w:val="007120FE"/>
    <w:rsid w:val="007139E5"/>
    <w:rsid w:val="0072030D"/>
    <w:rsid w:val="007212E7"/>
    <w:rsid w:val="007223D6"/>
    <w:rsid w:val="007248DF"/>
    <w:rsid w:val="007309D2"/>
    <w:rsid w:val="00731E45"/>
    <w:rsid w:val="00731EC8"/>
    <w:rsid w:val="007349FD"/>
    <w:rsid w:val="007358D8"/>
    <w:rsid w:val="00736F5A"/>
    <w:rsid w:val="0074018E"/>
    <w:rsid w:val="007403C9"/>
    <w:rsid w:val="007441B8"/>
    <w:rsid w:val="00744CC3"/>
    <w:rsid w:val="007468E7"/>
    <w:rsid w:val="00747954"/>
    <w:rsid w:val="0075135D"/>
    <w:rsid w:val="00752E8D"/>
    <w:rsid w:val="00753A73"/>
    <w:rsid w:val="00757074"/>
    <w:rsid w:val="007579AE"/>
    <w:rsid w:val="00761ADD"/>
    <w:rsid w:val="0076285D"/>
    <w:rsid w:val="00763416"/>
    <w:rsid w:val="007634A9"/>
    <w:rsid w:val="00764224"/>
    <w:rsid w:val="00774512"/>
    <w:rsid w:val="00775BAF"/>
    <w:rsid w:val="00776792"/>
    <w:rsid w:val="00777020"/>
    <w:rsid w:val="007817BE"/>
    <w:rsid w:val="00781B3B"/>
    <w:rsid w:val="007841E2"/>
    <w:rsid w:val="00784447"/>
    <w:rsid w:val="00784636"/>
    <w:rsid w:val="007919EC"/>
    <w:rsid w:val="00791AE6"/>
    <w:rsid w:val="007A1037"/>
    <w:rsid w:val="007A3763"/>
    <w:rsid w:val="007A4A75"/>
    <w:rsid w:val="007A6DEB"/>
    <w:rsid w:val="007B0A01"/>
    <w:rsid w:val="007B264A"/>
    <w:rsid w:val="007B32C8"/>
    <w:rsid w:val="007B406A"/>
    <w:rsid w:val="007B46DB"/>
    <w:rsid w:val="007C4005"/>
    <w:rsid w:val="007C4999"/>
    <w:rsid w:val="007C6B7D"/>
    <w:rsid w:val="007C70DD"/>
    <w:rsid w:val="007D1307"/>
    <w:rsid w:val="007D2F18"/>
    <w:rsid w:val="007D33B4"/>
    <w:rsid w:val="007D431C"/>
    <w:rsid w:val="007D586F"/>
    <w:rsid w:val="007E06D7"/>
    <w:rsid w:val="007E17E7"/>
    <w:rsid w:val="007E1E8F"/>
    <w:rsid w:val="007E696E"/>
    <w:rsid w:val="007F04B2"/>
    <w:rsid w:val="007F0A9E"/>
    <w:rsid w:val="007F45C2"/>
    <w:rsid w:val="007F5F8C"/>
    <w:rsid w:val="007F61C5"/>
    <w:rsid w:val="007F770C"/>
    <w:rsid w:val="008071DF"/>
    <w:rsid w:val="00807BDA"/>
    <w:rsid w:val="00811104"/>
    <w:rsid w:val="00812296"/>
    <w:rsid w:val="008147EE"/>
    <w:rsid w:val="00816940"/>
    <w:rsid w:val="00840FDC"/>
    <w:rsid w:val="0084294B"/>
    <w:rsid w:val="0084402C"/>
    <w:rsid w:val="00844F31"/>
    <w:rsid w:val="00845CE3"/>
    <w:rsid w:val="008513E6"/>
    <w:rsid w:val="00854287"/>
    <w:rsid w:val="00854BBD"/>
    <w:rsid w:val="00856E0F"/>
    <w:rsid w:val="008665A5"/>
    <w:rsid w:val="00866D74"/>
    <w:rsid w:val="00870711"/>
    <w:rsid w:val="0087475B"/>
    <w:rsid w:val="0087653A"/>
    <w:rsid w:val="0087686C"/>
    <w:rsid w:val="00876DA6"/>
    <w:rsid w:val="00877773"/>
    <w:rsid w:val="00881545"/>
    <w:rsid w:val="0088205E"/>
    <w:rsid w:val="008820AA"/>
    <w:rsid w:val="00883A26"/>
    <w:rsid w:val="00886317"/>
    <w:rsid w:val="00890E2C"/>
    <w:rsid w:val="008915C2"/>
    <w:rsid w:val="00892FFE"/>
    <w:rsid w:val="00897717"/>
    <w:rsid w:val="00897846"/>
    <w:rsid w:val="008A2271"/>
    <w:rsid w:val="008A2DD3"/>
    <w:rsid w:val="008A3F1E"/>
    <w:rsid w:val="008A5060"/>
    <w:rsid w:val="008B2094"/>
    <w:rsid w:val="008B2976"/>
    <w:rsid w:val="008B40E1"/>
    <w:rsid w:val="008B43F7"/>
    <w:rsid w:val="008B50F5"/>
    <w:rsid w:val="008B64EC"/>
    <w:rsid w:val="008C0F5A"/>
    <w:rsid w:val="008C12FF"/>
    <w:rsid w:val="008C17B1"/>
    <w:rsid w:val="008C796D"/>
    <w:rsid w:val="008D0E94"/>
    <w:rsid w:val="008D13F3"/>
    <w:rsid w:val="008D2F1C"/>
    <w:rsid w:val="008D71C7"/>
    <w:rsid w:val="008E0891"/>
    <w:rsid w:val="008E0D3B"/>
    <w:rsid w:val="008E2D1E"/>
    <w:rsid w:val="008E474B"/>
    <w:rsid w:val="008E5DE9"/>
    <w:rsid w:val="008E67B6"/>
    <w:rsid w:val="008F043B"/>
    <w:rsid w:val="008F33FB"/>
    <w:rsid w:val="008F403A"/>
    <w:rsid w:val="008F693F"/>
    <w:rsid w:val="008F7260"/>
    <w:rsid w:val="008F7ABC"/>
    <w:rsid w:val="0090150E"/>
    <w:rsid w:val="009022A7"/>
    <w:rsid w:val="00902E20"/>
    <w:rsid w:val="00907DDB"/>
    <w:rsid w:val="00913158"/>
    <w:rsid w:val="00913C5A"/>
    <w:rsid w:val="00920CDF"/>
    <w:rsid w:val="00920E14"/>
    <w:rsid w:val="00923923"/>
    <w:rsid w:val="009264A9"/>
    <w:rsid w:val="00927136"/>
    <w:rsid w:val="009324D1"/>
    <w:rsid w:val="00932AF0"/>
    <w:rsid w:val="00933561"/>
    <w:rsid w:val="00936092"/>
    <w:rsid w:val="009360CA"/>
    <w:rsid w:val="009360F7"/>
    <w:rsid w:val="00940A2D"/>
    <w:rsid w:val="009453C9"/>
    <w:rsid w:val="009466D1"/>
    <w:rsid w:val="0094716F"/>
    <w:rsid w:val="009473D6"/>
    <w:rsid w:val="00950173"/>
    <w:rsid w:val="00950715"/>
    <w:rsid w:val="00951E64"/>
    <w:rsid w:val="009521CE"/>
    <w:rsid w:val="00952ACF"/>
    <w:rsid w:val="00954103"/>
    <w:rsid w:val="00961279"/>
    <w:rsid w:val="009616AF"/>
    <w:rsid w:val="00964E32"/>
    <w:rsid w:val="00970F6A"/>
    <w:rsid w:val="009742F1"/>
    <w:rsid w:val="00974DF2"/>
    <w:rsid w:val="00976FEF"/>
    <w:rsid w:val="00977FEC"/>
    <w:rsid w:val="009842AD"/>
    <w:rsid w:val="00984944"/>
    <w:rsid w:val="00984B14"/>
    <w:rsid w:val="00984E1D"/>
    <w:rsid w:val="00985869"/>
    <w:rsid w:val="009861BF"/>
    <w:rsid w:val="009900FE"/>
    <w:rsid w:val="00993A23"/>
    <w:rsid w:val="00993EE9"/>
    <w:rsid w:val="00994132"/>
    <w:rsid w:val="00997E43"/>
    <w:rsid w:val="009A3F0B"/>
    <w:rsid w:val="009A72C4"/>
    <w:rsid w:val="009B163B"/>
    <w:rsid w:val="009B2FC6"/>
    <w:rsid w:val="009B3166"/>
    <w:rsid w:val="009B77AD"/>
    <w:rsid w:val="009B7E4A"/>
    <w:rsid w:val="009C2A93"/>
    <w:rsid w:val="009C34BF"/>
    <w:rsid w:val="009C37F1"/>
    <w:rsid w:val="009C42B7"/>
    <w:rsid w:val="009C58CE"/>
    <w:rsid w:val="009C5931"/>
    <w:rsid w:val="009D06AB"/>
    <w:rsid w:val="009D5802"/>
    <w:rsid w:val="009D6008"/>
    <w:rsid w:val="009D70FE"/>
    <w:rsid w:val="009D7509"/>
    <w:rsid w:val="009D794A"/>
    <w:rsid w:val="009E00C0"/>
    <w:rsid w:val="009E3C22"/>
    <w:rsid w:val="009E4726"/>
    <w:rsid w:val="009E7D20"/>
    <w:rsid w:val="009F097A"/>
    <w:rsid w:val="009F673B"/>
    <w:rsid w:val="00A00A06"/>
    <w:rsid w:val="00A0148A"/>
    <w:rsid w:val="00A016A3"/>
    <w:rsid w:val="00A02568"/>
    <w:rsid w:val="00A02DC6"/>
    <w:rsid w:val="00A115E0"/>
    <w:rsid w:val="00A11B9C"/>
    <w:rsid w:val="00A122F2"/>
    <w:rsid w:val="00A125AC"/>
    <w:rsid w:val="00A14B97"/>
    <w:rsid w:val="00A16A38"/>
    <w:rsid w:val="00A2366F"/>
    <w:rsid w:val="00A23D30"/>
    <w:rsid w:val="00A249FC"/>
    <w:rsid w:val="00A25F61"/>
    <w:rsid w:val="00A34910"/>
    <w:rsid w:val="00A35282"/>
    <w:rsid w:val="00A37361"/>
    <w:rsid w:val="00A41172"/>
    <w:rsid w:val="00A424C5"/>
    <w:rsid w:val="00A43B58"/>
    <w:rsid w:val="00A441E9"/>
    <w:rsid w:val="00A53EE9"/>
    <w:rsid w:val="00A55479"/>
    <w:rsid w:val="00A5555B"/>
    <w:rsid w:val="00A57C02"/>
    <w:rsid w:val="00A60210"/>
    <w:rsid w:val="00A608B9"/>
    <w:rsid w:val="00A61532"/>
    <w:rsid w:val="00A628D2"/>
    <w:rsid w:val="00A63790"/>
    <w:rsid w:val="00A63BDE"/>
    <w:rsid w:val="00A646E4"/>
    <w:rsid w:val="00A709E4"/>
    <w:rsid w:val="00A7138E"/>
    <w:rsid w:val="00A741EC"/>
    <w:rsid w:val="00A75A71"/>
    <w:rsid w:val="00A77888"/>
    <w:rsid w:val="00A8542F"/>
    <w:rsid w:val="00A8619F"/>
    <w:rsid w:val="00A87354"/>
    <w:rsid w:val="00A905A1"/>
    <w:rsid w:val="00A922D1"/>
    <w:rsid w:val="00A934E6"/>
    <w:rsid w:val="00A93D33"/>
    <w:rsid w:val="00A96256"/>
    <w:rsid w:val="00AA0D62"/>
    <w:rsid w:val="00AA1A48"/>
    <w:rsid w:val="00AA2CB2"/>
    <w:rsid w:val="00AA587F"/>
    <w:rsid w:val="00AA5982"/>
    <w:rsid w:val="00AA5AA5"/>
    <w:rsid w:val="00AA5C5C"/>
    <w:rsid w:val="00AA6151"/>
    <w:rsid w:val="00AA7A05"/>
    <w:rsid w:val="00AB25D8"/>
    <w:rsid w:val="00AB6760"/>
    <w:rsid w:val="00AB6F1B"/>
    <w:rsid w:val="00AC3CA8"/>
    <w:rsid w:val="00AC46EC"/>
    <w:rsid w:val="00AC4A81"/>
    <w:rsid w:val="00AC62EB"/>
    <w:rsid w:val="00AC700F"/>
    <w:rsid w:val="00AD039E"/>
    <w:rsid w:val="00AD125B"/>
    <w:rsid w:val="00AD1F66"/>
    <w:rsid w:val="00AD400C"/>
    <w:rsid w:val="00AD74A9"/>
    <w:rsid w:val="00AD78D9"/>
    <w:rsid w:val="00AE0CEE"/>
    <w:rsid w:val="00AE224F"/>
    <w:rsid w:val="00AE4133"/>
    <w:rsid w:val="00AE4E3E"/>
    <w:rsid w:val="00AF3E8F"/>
    <w:rsid w:val="00B10848"/>
    <w:rsid w:val="00B1227B"/>
    <w:rsid w:val="00B31D71"/>
    <w:rsid w:val="00B3255B"/>
    <w:rsid w:val="00B34247"/>
    <w:rsid w:val="00B36B1A"/>
    <w:rsid w:val="00B3771F"/>
    <w:rsid w:val="00B3799C"/>
    <w:rsid w:val="00B41981"/>
    <w:rsid w:val="00B41AB3"/>
    <w:rsid w:val="00B42C8D"/>
    <w:rsid w:val="00B42E46"/>
    <w:rsid w:val="00B4328B"/>
    <w:rsid w:val="00B43302"/>
    <w:rsid w:val="00B44416"/>
    <w:rsid w:val="00B45ADB"/>
    <w:rsid w:val="00B45D36"/>
    <w:rsid w:val="00B45FB2"/>
    <w:rsid w:val="00B4608C"/>
    <w:rsid w:val="00B46315"/>
    <w:rsid w:val="00B55573"/>
    <w:rsid w:val="00B55FED"/>
    <w:rsid w:val="00B57B58"/>
    <w:rsid w:val="00B611B5"/>
    <w:rsid w:val="00B613C8"/>
    <w:rsid w:val="00B62825"/>
    <w:rsid w:val="00B63275"/>
    <w:rsid w:val="00B63622"/>
    <w:rsid w:val="00B6372C"/>
    <w:rsid w:val="00B6441A"/>
    <w:rsid w:val="00B650CB"/>
    <w:rsid w:val="00B700DD"/>
    <w:rsid w:val="00B70F99"/>
    <w:rsid w:val="00B7387E"/>
    <w:rsid w:val="00B75A24"/>
    <w:rsid w:val="00B75A63"/>
    <w:rsid w:val="00B813C0"/>
    <w:rsid w:val="00B8267D"/>
    <w:rsid w:val="00B857F5"/>
    <w:rsid w:val="00B85918"/>
    <w:rsid w:val="00B87575"/>
    <w:rsid w:val="00B876ED"/>
    <w:rsid w:val="00B90755"/>
    <w:rsid w:val="00B93EB3"/>
    <w:rsid w:val="00B95E1D"/>
    <w:rsid w:val="00B95E91"/>
    <w:rsid w:val="00BA0CAD"/>
    <w:rsid w:val="00BA567A"/>
    <w:rsid w:val="00BA58A2"/>
    <w:rsid w:val="00BA639E"/>
    <w:rsid w:val="00BA6EEB"/>
    <w:rsid w:val="00BB3254"/>
    <w:rsid w:val="00BB571C"/>
    <w:rsid w:val="00BC3362"/>
    <w:rsid w:val="00BC38F8"/>
    <w:rsid w:val="00BC51C3"/>
    <w:rsid w:val="00BC5BB3"/>
    <w:rsid w:val="00BD020B"/>
    <w:rsid w:val="00BD09E0"/>
    <w:rsid w:val="00BD5175"/>
    <w:rsid w:val="00BD6C12"/>
    <w:rsid w:val="00BD7573"/>
    <w:rsid w:val="00BD78E9"/>
    <w:rsid w:val="00BE11CD"/>
    <w:rsid w:val="00BE2A3D"/>
    <w:rsid w:val="00BE304D"/>
    <w:rsid w:val="00BE43DA"/>
    <w:rsid w:val="00BE5B60"/>
    <w:rsid w:val="00BF3D7C"/>
    <w:rsid w:val="00C00C08"/>
    <w:rsid w:val="00C0184A"/>
    <w:rsid w:val="00C03847"/>
    <w:rsid w:val="00C04C3B"/>
    <w:rsid w:val="00C12A9C"/>
    <w:rsid w:val="00C15505"/>
    <w:rsid w:val="00C15E1D"/>
    <w:rsid w:val="00C1673E"/>
    <w:rsid w:val="00C20F74"/>
    <w:rsid w:val="00C227A7"/>
    <w:rsid w:val="00C2306A"/>
    <w:rsid w:val="00C23E21"/>
    <w:rsid w:val="00C257CD"/>
    <w:rsid w:val="00C32819"/>
    <w:rsid w:val="00C3602C"/>
    <w:rsid w:val="00C402DB"/>
    <w:rsid w:val="00C42E22"/>
    <w:rsid w:val="00C4355F"/>
    <w:rsid w:val="00C454B0"/>
    <w:rsid w:val="00C45A49"/>
    <w:rsid w:val="00C50048"/>
    <w:rsid w:val="00C56542"/>
    <w:rsid w:val="00C62213"/>
    <w:rsid w:val="00C62A73"/>
    <w:rsid w:val="00C632AB"/>
    <w:rsid w:val="00C63A81"/>
    <w:rsid w:val="00C63F37"/>
    <w:rsid w:val="00C64F77"/>
    <w:rsid w:val="00C65BC9"/>
    <w:rsid w:val="00C662D9"/>
    <w:rsid w:val="00C741A0"/>
    <w:rsid w:val="00C744E7"/>
    <w:rsid w:val="00C80673"/>
    <w:rsid w:val="00C80D92"/>
    <w:rsid w:val="00C81048"/>
    <w:rsid w:val="00C8168E"/>
    <w:rsid w:val="00C81B86"/>
    <w:rsid w:val="00C838E4"/>
    <w:rsid w:val="00C84000"/>
    <w:rsid w:val="00C86C8B"/>
    <w:rsid w:val="00CA03B3"/>
    <w:rsid w:val="00CA086C"/>
    <w:rsid w:val="00CA0F94"/>
    <w:rsid w:val="00CA2EB7"/>
    <w:rsid w:val="00CA48E9"/>
    <w:rsid w:val="00CA6779"/>
    <w:rsid w:val="00CA7215"/>
    <w:rsid w:val="00CB217F"/>
    <w:rsid w:val="00CC040D"/>
    <w:rsid w:val="00CC7A38"/>
    <w:rsid w:val="00CC7B9E"/>
    <w:rsid w:val="00CD1EEC"/>
    <w:rsid w:val="00CD64FF"/>
    <w:rsid w:val="00CD6F9D"/>
    <w:rsid w:val="00CE2A10"/>
    <w:rsid w:val="00CE31AB"/>
    <w:rsid w:val="00CE52B7"/>
    <w:rsid w:val="00CE5325"/>
    <w:rsid w:val="00CE626D"/>
    <w:rsid w:val="00CE6A98"/>
    <w:rsid w:val="00CE6CF5"/>
    <w:rsid w:val="00CE7E95"/>
    <w:rsid w:val="00CF2B9D"/>
    <w:rsid w:val="00CF38FD"/>
    <w:rsid w:val="00CF3A17"/>
    <w:rsid w:val="00CF61B4"/>
    <w:rsid w:val="00D00148"/>
    <w:rsid w:val="00D00D25"/>
    <w:rsid w:val="00D01494"/>
    <w:rsid w:val="00D06CD6"/>
    <w:rsid w:val="00D12077"/>
    <w:rsid w:val="00D1325D"/>
    <w:rsid w:val="00D1554C"/>
    <w:rsid w:val="00D16485"/>
    <w:rsid w:val="00D17F3D"/>
    <w:rsid w:val="00D246F5"/>
    <w:rsid w:val="00D25563"/>
    <w:rsid w:val="00D302D1"/>
    <w:rsid w:val="00D304B1"/>
    <w:rsid w:val="00D3164D"/>
    <w:rsid w:val="00D32263"/>
    <w:rsid w:val="00D34372"/>
    <w:rsid w:val="00D36873"/>
    <w:rsid w:val="00D40C49"/>
    <w:rsid w:val="00D4109A"/>
    <w:rsid w:val="00D415A5"/>
    <w:rsid w:val="00D41BA8"/>
    <w:rsid w:val="00D4243F"/>
    <w:rsid w:val="00D43312"/>
    <w:rsid w:val="00D433E7"/>
    <w:rsid w:val="00D45D72"/>
    <w:rsid w:val="00D51718"/>
    <w:rsid w:val="00D521A4"/>
    <w:rsid w:val="00D52624"/>
    <w:rsid w:val="00D53620"/>
    <w:rsid w:val="00D54084"/>
    <w:rsid w:val="00D54D07"/>
    <w:rsid w:val="00D55A72"/>
    <w:rsid w:val="00D57246"/>
    <w:rsid w:val="00D60486"/>
    <w:rsid w:val="00D60FD2"/>
    <w:rsid w:val="00D70772"/>
    <w:rsid w:val="00D73CA7"/>
    <w:rsid w:val="00D81E5B"/>
    <w:rsid w:val="00D8412D"/>
    <w:rsid w:val="00D848E1"/>
    <w:rsid w:val="00D873E1"/>
    <w:rsid w:val="00D91534"/>
    <w:rsid w:val="00D94C41"/>
    <w:rsid w:val="00D9506C"/>
    <w:rsid w:val="00D95CC1"/>
    <w:rsid w:val="00DA1352"/>
    <w:rsid w:val="00DA3EA1"/>
    <w:rsid w:val="00DA4B90"/>
    <w:rsid w:val="00DA56CA"/>
    <w:rsid w:val="00DA5B65"/>
    <w:rsid w:val="00DA623D"/>
    <w:rsid w:val="00DA6288"/>
    <w:rsid w:val="00DA660F"/>
    <w:rsid w:val="00DA6F6B"/>
    <w:rsid w:val="00DA7107"/>
    <w:rsid w:val="00DB2C99"/>
    <w:rsid w:val="00DB7C20"/>
    <w:rsid w:val="00DC0E7C"/>
    <w:rsid w:val="00DC2DB5"/>
    <w:rsid w:val="00DD0203"/>
    <w:rsid w:val="00DD10B1"/>
    <w:rsid w:val="00DD22F8"/>
    <w:rsid w:val="00DD69EC"/>
    <w:rsid w:val="00DE172F"/>
    <w:rsid w:val="00DE335B"/>
    <w:rsid w:val="00DE3C90"/>
    <w:rsid w:val="00DE62D6"/>
    <w:rsid w:val="00DE680F"/>
    <w:rsid w:val="00DE728D"/>
    <w:rsid w:val="00E0691D"/>
    <w:rsid w:val="00E06C98"/>
    <w:rsid w:val="00E10249"/>
    <w:rsid w:val="00E17F59"/>
    <w:rsid w:val="00E21297"/>
    <w:rsid w:val="00E21648"/>
    <w:rsid w:val="00E23008"/>
    <w:rsid w:val="00E234D3"/>
    <w:rsid w:val="00E23B17"/>
    <w:rsid w:val="00E246F1"/>
    <w:rsid w:val="00E2667E"/>
    <w:rsid w:val="00E27676"/>
    <w:rsid w:val="00E27BB0"/>
    <w:rsid w:val="00E31593"/>
    <w:rsid w:val="00E35A93"/>
    <w:rsid w:val="00E4180F"/>
    <w:rsid w:val="00E4186D"/>
    <w:rsid w:val="00E421E8"/>
    <w:rsid w:val="00E4568E"/>
    <w:rsid w:val="00E45D76"/>
    <w:rsid w:val="00E5390D"/>
    <w:rsid w:val="00E546C9"/>
    <w:rsid w:val="00E61686"/>
    <w:rsid w:val="00E66AAF"/>
    <w:rsid w:val="00E66DF3"/>
    <w:rsid w:val="00E7156E"/>
    <w:rsid w:val="00E71AD8"/>
    <w:rsid w:val="00E72AC4"/>
    <w:rsid w:val="00E74DB8"/>
    <w:rsid w:val="00E76A4E"/>
    <w:rsid w:val="00E76AE0"/>
    <w:rsid w:val="00E803D0"/>
    <w:rsid w:val="00E806C1"/>
    <w:rsid w:val="00E827D3"/>
    <w:rsid w:val="00E82C9D"/>
    <w:rsid w:val="00E82F49"/>
    <w:rsid w:val="00E87686"/>
    <w:rsid w:val="00E87F40"/>
    <w:rsid w:val="00E91921"/>
    <w:rsid w:val="00E94635"/>
    <w:rsid w:val="00E959ED"/>
    <w:rsid w:val="00EA03B2"/>
    <w:rsid w:val="00EA2090"/>
    <w:rsid w:val="00EA3737"/>
    <w:rsid w:val="00EA6954"/>
    <w:rsid w:val="00EB0AF7"/>
    <w:rsid w:val="00EB344D"/>
    <w:rsid w:val="00EB4128"/>
    <w:rsid w:val="00EB5ACC"/>
    <w:rsid w:val="00EC01AB"/>
    <w:rsid w:val="00EC086C"/>
    <w:rsid w:val="00EC0877"/>
    <w:rsid w:val="00EC2403"/>
    <w:rsid w:val="00EC242E"/>
    <w:rsid w:val="00EC3839"/>
    <w:rsid w:val="00EC4340"/>
    <w:rsid w:val="00EC4AFA"/>
    <w:rsid w:val="00EC6B12"/>
    <w:rsid w:val="00ED2202"/>
    <w:rsid w:val="00ED2BAD"/>
    <w:rsid w:val="00ED2FAE"/>
    <w:rsid w:val="00EE01B3"/>
    <w:rsid w:val="00EE5257"/>
    <w:rsid w:val="00EE6AA5"/>
    <w:rsid w:val="00EE795A"/>
    <w:rsid w:val="00EF1C49"/>
    <w:rsid w:val="00EF2AD2"/>
    <w:rsid w:val="00EF3A61"/>
    <w:rsid w:val="00F04B07"/>
    <w:rsid w:val="00F10D94"/>
    <w:rsid w:val="00F11F90"/>
    <w:rsid w:val="00F141C4"/>
    <w:rsid w:val="00F14A41"/>
    <w:rsid w:val="00F16C05"/>
    <w:rsid w:val="00F16C12"/>
    <w:rsid w:val="00F1774D"/>
    <w:rsid w:val="00F21115"/>
    <w:rsid w:val="00F240F1"/>
    <w:rsid w:val="00F32B2E"/>
    <w:rsid w:val="00F343F8"/>
    <w:rsid w:val="00F35590"/>
    <w:rsid w:val="00F36189"/>
    <w:rsid w:val="00F36C9D"/>
    <w:rsid w:val="00F37083"/>
    <w:rsid w:val="00F37746"/>
    <w:rsid w:val="00F40BAA"/>
    <w:rsid w:val="00F43AB7"/>
    <w:rsid w:val="00F4608F"/>
    <w:rsid w:val="00F50DB2"/>
    <w:rsid w:val="00F513B3"/>
    <w:rsid w:val="00F56091"/>
    <w:rsid w:val="00F6171F"/>
    <w:rsid w:val="00F67773"/>
    <w:rsid w:val="00F70D74"/>
    <w:rsid w:val="00F70F59"/>
    <w:rsid w:val="00F715D0"/>
    <w:rsid w:val="00F73C73"/>
    <w:rsid w:val="00F75CED"/>
    <w:rsid w:val="00F80081"/>
    <w:rsid w:val="00F8099D"/>
    <w:rsid w:val="00F81FC8"/>
    <w:rsid w:val="00F83313"/>
    <w:rsid w:val="00F83735"/>
    <w:rsid w:val="00F8383B"/>
    <w:rsid w:val="00F90355"/>
    <w:rsid w:val="00F91869"/>
    <w:rsid w:val="00F9288B"/>
    <w:rsid w:val="00F92AF2"/>
    <w:rsid w:val="00F933B7"/>
    <w:rsid w:val="00F9383C"/>
    <w:rsid w:val="00F95BC5"/>
    <w:rsid w:val="00F964CE"/>
    <w:rsid w:val="00FA03D5"/>
    <w:rsid w:val="00FA1103"/>
    <w:rsid w:val="00FA2030"/>
    <w:rsid w:val="00FA2997"/>
    <w:rsid w:val="00FB0642"/>
    <w:rsid w:val="00FB06E3"/>
    <w:rsid w:val="00FB3B1B"/>
    <w:rsid w:val="00FB3EEB"/>
    <w:rsid w:val="00FB3FD5"/>
    <w:rsid w:val="00FB4458"/>
    <w:rsid w:val="00FB5853"/>
    <w:rsid w:val="00FB7035"/>
    <w:rsid w:val="00FC1007"/>
    <w:rsid w:val="00FC7DC4"/>
    <w:rsid w:val="00FD15DD"/>
    <w:rsid w:val="00FD19CE"/>
    <w:rsid w:val="00FD4C04"/>
    <w:rsid w:val="00FD5047"/>
    <w:rsid w:val="00FD5527"/>
    <w:rsid w:val="00FD6470"/>
    <w:rsid w:val="00FD76AF"/>
    <w:rsid w:val="00FE34BE"/>
    <w:rsid w:val="00FE3954"/>
    <w:rsid w:val="00FE3B27"/>
    <w:rsid w:val="00FE4311"/>
    <w:rsid w:val="00FE437F"/>
    <w:rsid w:val="00FE48D1"/>
    <w:rsid w:val="00FE7AF8"/>
    <w:rsid w:val="00FF0B7E"/>
    <w:rsid w:val="00FF19BA"/>
    <w:rsid w:val="00FF4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489B009"/>
  <w15:docId w15:val="{7C76F621-C2C6-4E7A-AB3C-E18A38370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21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521A4"/>
    <w:pPr>
      <w:widowControl w:val="0"/>
      <w:jc w:val="both"/>
    </w:pPr>
  </w:style>
  <w:style w:type="paragraph" w:styleId="a4">
    <w:name w:val="List Paragraph"/>
    <w:basedOn w:val="a"/>
    <w:uiPriority w:val="34"/>
    <w:qFormat/>
    <w:rsid w:val="00211883"/>
    <w:pPr>
      <w:ind w:leftChars="400" w:left="840"/>
    </w:pPr>
  </w:style>
  <w:style w:type="paragraph" w:styleId="a5">
    <w:name w:val="header"/>
    <w:basedOn w:val="a"/>
    <w:link w:val="a6"/>
    <w:uiPriority w:val="99"/>
    <w:unhideWhenUsed/>
    <w:rsid w:val="001A3F26"/>
    <w:pPr>
      <w:tabs>
        <w:tab w:val="center" w:pos="4252"/>
        <w:tab w:val="right" w:pos="8504"/>
      </w:tabs>
      <w:snapToGrid w:val="0"/>
    </w:pPr>
  </w:style>
  <w:style w:type="character" w:customStyle="1" w:styleId="a6">
    <w:name w:val="ヘッダー (文字)"/>
    <w:basedOn w:val="a0"/>
    <w:link w:val="a5"/>
    <w:uiPriority w:val="99"/>
    <w:rsid w:val="001A3F26"/>
  </w:style>
  <w:style w:type="paragraph" w:styleId="a7">
    <w:name w:val="footer"/>
    <w:basedOn w:val="a"/>
    <w:link w:val="a8"/>
    <w:uiPriority w:val="99"/>
    <w:unhideWhenUsed/>
    <w:rsid w:val="001A3F26"/>
    <w:pPr>
      <w:tabs>
        <w:tab w:val="center" w:pos="4252"/>
        <w:tab w:val="right" w:pos="8504"/>
      </w:tabs>
      <w:snapToGrid w:val="0"/>
    </w:pPr>
  </w:style>
  <w:style w:type="character" w:customStyle="1" w:styleId="a8">
    <w:name w:val="フッター (文字)"/>
    <w:basedOn w:val="a0"/>
    <w:link w:val="a7"/>
    <w:uiPriority w:val="99"/>
    <w:rsid w:val="001A3F26"/>
  </w:style>
  <w:style w:type="paragraph" w:styleId="a9">
    <w:name w:val="Balloon Text"/>
    <w:basedOn w:val="a"/>
    <w:link w:val="aa"/>
    <w:uiPriority w:val="99"/>
    <w:semiHidden/>
    <w:unhideWhenUsed/>
    <w:rsid w:val="006C529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52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289</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小針 朋子</cp:lastModifiedBy>
  <cp:revision>4</cp:revision>
  <cp:lastPrinted>2021-03-30T11:31:00Z</cp:lastPrinted>
  <dcterms:created xsi:type="dcterms:W3CDTF">2017-04-04T07:33:00Z</dcterms:created>
  <dcterms:modified xsi:type="dcterms:W3CDTF">2021-03-30T12:01:00Z</dcterms:modified>
</cp:coreProperties>
</file>