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76" w:rsidRDefault="00E75B76" w:rsidP="00E75B76">
      <w:bookmarkStart w:id="0" w:name="_Hlk67321874"/>
      <w:r>
        <w:rPr>
          <w:rFonts w:hint="eastAsia"/>
        </w:rPr>
        <w:t>（様式第１号）</w:t>
      </w:r>
    </w:p>
    <w:p w:rsidR="00E75B76" w:rsidRDefault="00E75B76" w:rsidP="00E75B76">
      <w:pPr>
        <w:ind w:left="5880" w:firstLineChars="400" w:firstLine="840"/>
      </w:pPr>
      <w:r>
        <w:rPr>
          <w:rFonts w:hint="eastAsia"/>
        </w:rPr>
        <w:t>年　　月　　日</w:t>
      </w:r>
    </w:p>
    <w:p w:rsidR="00E75B76" w:rsidRDefault="00E75B76" w:rsidP="00E75B76">
      <w:r>
        <w:rPr>
          <w:rFonts w:hint="eastAsia"/>
        </w:rPr>
        <w:t>西郷村長　様</w:t>
      </w:r>
    </w:p>
    <w:p w:rsidR="00E75B76" w:rsidRDefault="00E75B76" w:rsidP="00E75B76">
      <w:pPr>
        <w:ind w:left="2520" w:firstLine="840"/>
      </w:pPr>
      <w:r>
        <w:rPr>
          <w:rFonts w:hint="eastAsia"/>
        </w:rPr>
        <w:t>申請者　住　　所</w:t>
      </w:r>
    </w:p>
    <w:p w:rsidR="00E75B76" w:rsidRDefault="00E75B76" w:rsidP="00E75B76"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　　名</w:t>
      </w:r>
    </w:p>
    <w:p w:rsidR="00E75B76" w:rsidRDefault="00E75B76" w:rsidP="00E75B7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</w:t>
      </w:r>
    </w:p>
    <w:p w:rsidR="00E75B76" w:rsidRDefault="00E75B76" w:rsidP="00E75B7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E</w:t>
      </w:r>
      <w:r>
        <w:t>-mail</w:t>
      </w:r>
    </w:p>
    <w:p w:rsidR="00E75B76" w:rsidRDefault="00E75B76" w:rsidP="00E75B76"/>
    <w:p w:rsidR="00E75B76" w:rsidRDefault="00E75B76" w:rsidP="00E75B76">
      <w:pPr>
        <w:jc w:val="center"/>
      </w:pPr>
      <w:r>
        <w:rPr>
          <w:rFonts w:hint="eastAsia"/>
        </w:rPr>
        <w:t>西郷村新幹線通勤費補助金交付事前相談票</w:t>
      </w:r>
    </w:p>
    <w:p w:rsidR="00E75B76" w:rsidRDefault="00E75B76" w:rsidP="00E75B76">
      <w:pPr>
        <w:jc w:val="center"/>
      </w:pPr>
    </w:p>
    <w:p w:rsidR="00E75B76" w:rsidRDefault="00E75B76" w:rsidP="00E75B76">
      <w:pPr>
        <w:ind w:firstLineChars="100" w:firstLine="210"/>
      </w:pPr>
      <w:r>
        <w:rPr>
          <w:rFonts w:hint="eastAsia"/>
        </w:rPr>
        <w:t>西郷村新幹線通勤費補助金交付要綱第</w:t>
      </w:r>
      <w:r w:rsidR="002266D5">
        <w:rPr>
          <w:rFonts w:hint="eastAsia"/>
        </w:rPr>
        <w:t>５</w:t>
      </w:r>
      <w:r>
        <w:rPr>
          <w:rFonts w:hint="eastAsia"/>
        </w:rPr>
        <w:t>条</w:t>
      </w:r>
      <w:r w:rsidR="002266D5">
        <w:rPr>
          <w:rFonts w:hint="eastAsia"/>
        </w:rPr>
        <w:t>第1項</w:t>
      </w:r>
      <w:r>
        <w:rPr>
          <w:rFonts w:hint="eastAsia"/>
        </w:rPr>
        <w:t>の規定により、次のとおり補助金の事前相談をします。</w:t>
      </w:r>
    </w:p>
    <w:p w:rsidR="00E75B76" w:rsidRDefault="00E75B76" w:rsidP="00E75B76">
      <w:r>
        <w:rPr>
          <w:rFonts w:hint="eastAsia"/>
        </w:rPr>
        <w:t xml:space="preserve">　また、</w:t>
      </w:r>
      <w:r w:rsidR="002266D5">
        <w:rPr>
          <w:rFonts w:hint="eastAsia"/>
        </w:rPr>
        <w:t>資格審査のため</w:t>
      </w:r>
      <w:r>
        <w:rPr>
          <w:rFonts w:hint="eastAsia"/>
        </w:rPr>
        <w:t>、住民基本台帳の</w:t>
      </w:r>
      <w:r w:rsidR="002266D5">
        <w:rPr>
          <w:rFonts w:hint="eastAsia"/>
        </w:rPr>
        <w:t>内容</w:t>
      </w:r>
      <w:r>
        <w:rPr>
          <w:rFonts w:hint="eastAsia"/>
        </w:rPr>
        <w:t>について関係部署へ照会することに同意します。</w:t>
      </w:r>
    </w:p>
    <w:p w:rsidR="00E75B76" w:rsidRPr="002266D5" w:rsidRDefault="00E75B76" w:rsidP="00E75B76"/>
    <w:tbl>
      <w:tblPr>
        <w:tblStyle w:val="a3"/>
        <w:tblW w:w="8925" w:type="dxa"/>
        <w:tblInd w:w="-5" w:type="dxa"/>
        <w:tblLook w:val="04A0" w:firstRow="1" w:lastRow="0" w:firstColumn="1" w:lastColumn="0" w:noHBand="0" w:noVBand="1"/>
      </w:tblPr>
      <w:tblGrid>
        <w:gridCol w:w="2694"/>
        <w:gridCol w:w="6231"/>
      </w:tblGrid>
      <w:tr w:rsidR="00B764D1" w:rsidTr="004F7075">
        <w:trPr>
          <w:trHeight w:val="677"/>
        </w:trPr>
        <w:tc>
          <w:tcPr>
            <w:tcW w:w="2694" w:type="dxa"/>
            <w:vAlign w:val="center"/>
          </w:tcPr>
          <w:p w:rsidR="00EB2A28" w:rsidRDefault="002266D5" w:rsidP="00EB2A28">
            <w:pPr>
              <w:jc w:val="center"/>
            </w:pPr>
            <w:r>
              <w:rPr>
                <w:rFonts w:hint="eastAsia"/>
              </w:rPr>
              <w:t>転</w:t>
            </w:r>
            <w:r w:rsidR="00EB2A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EB2A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B764D1" w:rsidRDefault="002266D5" w:rsidP="00EB2A28">
            <w:pPr>
              <w:jc w:val="center"/>
            </w:pPr>
            <w:r>
              <w:rPr>
                <w:rFonts w:hint="eastAsia"/>
              </w:rPr>
              <w:t>（予定含む）</w:t>
            </w:r>
          </w:p>
        </w:tc>
        <w:tc>
          <w:tcPr>
            <w:tcW w:w="6231" w:type="dxa"/>
            <w:vAlign w:val="center"/>
          </w:tcPr>
          <w:p w:rsidR="00B764D1" w:rsidRDefault="002266D5" w:rsidP="002266D5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630C1" w:rsidTr="004F7075">
        <w:tc>
          <w:tcPr>
            <w:tcW w:w="2694" w:type="dxa"/>
            <w:vAlign w:val="center"/>
          </w:tcPr>
          <w:p w:rsidR="004630C1" w:rsidRPr="004F7075" w:rsidRDefault="004F7075" w:rsidP="00EB2A28">
            <w:pPr>
              <w:jc w:val="center"/>
              <w:rPr>
                <w:sz w:val="18"/>
                <w:szCs w:val="18"/>
              </w:rPr>
            </w:pPr>
            <w:bookmarkStart w:id="1" w:name="_GoBack"/>
            <w:r w:rsidRPr="004F7075">
              <w:rPr>
                <w:rFonts w:hint="eastAsia"/>
                <w:sz w:val="18"/>
                <w:szCs w:val="18"/>
              </w:rPr>
              <w:t>転入または就業等により新幹線での通勤が必要となった日</w:t>
            </w:r>
          </w:p>
        </w:tc>
        <w:tc>
          <w:tcPr>
            <w:tcW w:w="6231" w:type="dxa"/>
            <w:vAlign w:val="center"/>
          </w:tcPr>
          <w:p w:rsidR="004630C1" w:rsidRDefault="004630C1" w:rsidP="004630C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bookmarkEnd w:id="1"/>
      <w:tr w:rsidR="00E75B76" w:rsidTr="004F7075">
        <w:tc>
          <w:tcPr>
            <w:tcW w:w="2694" w:type="dxa"/>
            <w:vAlign w:val="center"/>
          </w:tcPr>
          <w:p w:rsidR="00E75B76" w:rsidRDefault="00E75B76" w:rsidP="00EB2A28">
            <w:pPr>
              <w:jc w:val="center"/>
            </w:pPr>
            <w:r>
              <w:rPr>
                <w:rFonts w:hint="eastAsia"/>
              </w:rPr>
              <w:t>新幹線の利用区間</w:t>
            </w:r>
          </w:p>
        </w:tc>
        <w:tc>
          <w:tcPr>
            <w:tcW w:w="6231" w:type="dxa"/>
            <w:vAlign w:val="center"/>
          </w:tcPr>
          <w:p w:rsidR="00E75B76" w:rsidRDefault="00E75B76" w:rsidP="00D237AC">
            <w:r>
              <w:rPr>
                <w:rFonts w:hint="eastAsia"/>
              </w:rPr>
              <w:t>新白河駅から　仙台駅　・　大宮駅　・　上野駅　・　東京駅</w:t>
            </w:r>
          </w:p>
          <w:p w:rsidR="00E75B76" w:rsidRDefault="00E75B76" w:rsidP="00D237AC">
            <w:pPr>
              <w:jc w:val="center"/>
            </w:pPr>
            <w:r>
              <w:rPr>
                <w:rFonts w:hint="eastAsia"/>
              </w:rPr>
              <w:t>（いずれか〇で囲む）</w:t>
            </w:r>
          </w:p>
        </w:tc>
      </w:tr>
      <w:tr w:rsidR="00E75B76" w:rsidTr="004F7075">
        <w:trPr>
          <w:trHeight w:val="734"/>
        </w:trPr>
        <w:tc>
          <w:tcPr>
            <w:tcW w:w="2694" w:type="dxa"/>
            <w:vAlign w:val="center"/>
          </w:tcPr>
          <w:p w:rsidR="00E75B76" w:rsidRDefault="00E75B76" w:rsidP="00EB2A28">
            <w:pPr>
              <w:jc w:val="center"/>
            </w:pPr>
            <w:r>
              <w:rPr>
                <w:rFonts w:hint="eastAsia"/>
              </w:rPr>
              <w:t>申請</w:t>
            </w:r>
            <w:r w:rsidR="00C663AA">
              <w:rPr>
                <w:rFonts w:hint="eastAsia"/>
              </w:rPr>
              <w:t>予定</w:t>
            </w:r>
            <w:r>
              <w:rPr>
                <w:rFonts w:hint="eastAsia"/>
              </w:rPr>
              <w:t>期間</w:t>
            </w:r>
          </w:p>
        </w:tc>
        <w:tc>
          <w:tcPr>
            <w:tcW w:w="6231" w:type="dxa"/>
            <w:vAlign w:val="center"/>
          </w:tcPr>
          <w:p w:rsidR="00E75B76" w:rsidRDefault="00881660" w:rsidP="00D237AC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E75B7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75B7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E75B76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令和　　</w:t>
            </w:r>
            <w:r w:rsidR="00E75B7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75B7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E75B76">
              <w:rPr>
                <w:rFonts w:hint="eastAsia"/>
              </w:rPr>
              <w:t>日</w:t>
            </w:r>
          </w:p>
        </w:tc>
      </w:tr>
      <w:tr w:rsidR="00E75B76" w:rsidTr="004F7075">
        <w:tc>
          <w:tcPr>
            <w:tcW w:w="2694" w:type="dxa"/>
            <w:vAlign w:val="center"/>
          </w:tcPr>
          <w:p w:rsidR="00E75B76" w:rsidRDefault="00E75B76" w:rsidP="00EB2A28">
            <w:pPr>
              <w:jc w:val="center"/>
            </w:pPr>
            <w:r>
              <w:rPr>
                <w:rFonts w:hint="eastAsia"/>
              </w:rPr>
              <w:t>新幹線定期券又は乗車券購入</w:t>
            </w:r>
            <w:r w:rsidR="00B764D1">
              <w:rPr>
                <w:rFonts w:hint="eastAsia"/>
              </w:rPr>
              <w:t>見込</w:t>
            </w:r>
            <w:r>
              <w:rPr>
                <w:rFonts w:hint="eastAsia"/>
              </w:rPr>
              <w:t>額</w:t>
            </w:r>
          </w:p>
        </w:tc>
        <w:tc>
          <w:tcPr>
            <w:tcW w:w="6231" w:type="dxa"/>
            <w:vAlign w:val="center"/>
          </w:tcPr>
          <w:p w:rsidR="00E75B76" w:rsidRDefault="00E75B76" w:rsidP="00D237AC">
            <w:pPr>
              <w:jc w:val="center"/>
            </w:pPr>
            <w:r>
              <w:rPr>
                <w:rFonts w:hint="eastAsia"/>
              </w:rPr>
              <w:t xml:space="preserve">　　　円／月</w:t>
            </w:r>
          </w:p>
        </w:tc>
      </w:tr>
      <w:tr w:rsidR="00E75B76" w:rsidTr="004F7075">
        <w:trPr>
          <w:trHeight w:val="836"/>
        </w:trPr>
        <w:tc>
          <w:tcPr>
            <w:tcW w:w="2694" w:type="dxa"/>
            <w:vAlign w:val="center"/>
          </w:tcPr>
          <w:p w:rsidR="00E75B76" w:rsidRDefault="00E75B76" w:rsidP="00EB2A28">
            <w:pPr>
              <w:jc w:val="center"/>
            </w:pPr>
            <w:r>
              <w:rPr>
                <w:rFonts w:hint="eastAsia"/>
              </w:rPr>
              <w:t>新幹線に係る通勤手当等受給</w:t>
            </w:r>
            <w:r w:rsidR="00B764D1">
              <w:rPr>
                <w:rFonts w:hint="eastAsia"/>
              </w:rPr>
              <w:t>見込</w:t>
            </w:r>
            <w:r>
              <w:rPr>
                <w:rFonts w:hint="eastAsia"/>
              </w:rPr>
              <w:t>額</w:t>
            </w:r>
          </w:p>
        </w:tc>
        <w:tc>
          <w:tcPr>
            <w:tcW w:w="6231" w:type="dxa"/>
            <w:vAlign w:val="center"/>
          </w:tcPr>
          <w:p w:rsidR="00E75B76" w:rsidRDefault="00E75B76" w:rsidP="00D237AC">
            <w:pPr>
              <w:jc w:val="center"/>
            </w:pPr>
            <w:r>
              <w:rPr>
                <w:rFonts w:hint="eastAsia"/>
              </w:rPr>
              <w:t xml:space="preserve">　　　円／月</w:t>
            </w:r>
          </w:p>
        </w:tc>
      </w:tr>
      <w:tr w:rsidR="002266D5" w:rsidTr="004F7075">
        <w:trPr>
          <w:trHeight w:val="1126"/>
        </w:trPr>
        <w:tc>
          <w:tcPr>
            <w:tcW w:w="2694" w:type="dxa"/>
            <w:vAlign w:val="center"/>
          </w:tcPr>
          <w:p w:rsidR="002266D5" w:rsidRDefault="002266D5" w:rsidP="00EB2A28">
            <w:pPr>
              <w:jc w:val="center"/>
            </w:pPr>
            <w:r>
              <w:rPr>
                <w:rFonts w:hint="eastAsia"/>
              </w:rPr>
              <w:t>そ</w:t>
            </w:r>
            <w:r w:rsidR="00EB2A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EB2A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6231" w:type="dxa"/>
          </w:tcPr>
          <w:p w:rsidR="002266D5" w:rsidRDefault="002266D5" w:rsidP="002266D5">
            <w:pPr>
              <w:rPr>
                <w:sz w:val="18"/>
              </w:rPr>
            </w:pPr>
            <w:r w:rsidRPr="002266D5">
              <w:rPr>
                <w:rFonts w:hint="eastAsia"/>
                <w:sz w:val="18"/>
              </w:rPr>
              <w:t>※引越し予定がある場合、新しい住所をご記入ください</w:t>
            </w:r>
          </w:p>
          <w:p w:rsidR="002266D5" w:rsidRPr="00C663AA" w:rsidRDefault="002266D5" w:rsidP="002266D5">
            <w:pPr>
              <w:rPr>
                <w:sz w:val="18"/>
              </w:rPr>
            </w:pPr>
          </w:p>
        </w:tc>
      </w:tr>
    </w:tbl>
    <w:p w:rsidR="00E75B76" w:rsidRDefault="00E75B76" w:rsidP="00E75B76">
      <w:r>
        <w:rPr>
          <w:rFonts w:hint="eastAsia"/>
        </w:rPr>
        <w:t>（以下、役場記入欄）</w:t>
      </w:r>
    </w:p>
    <w:p w:rsidR="00EB2A28" w:rsidRDefault="00E75B76" w:rsidP="00E75B76">
      <w:r w:rsidRPr="005D1E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8DB0C" wp14:editId="22E80C24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652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57EF7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5pt" to="445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8925" w:type="dxa"/>
        <w:tblInd w:w="-5" w:type="dxa"/>
        <w:tblLook w:val="04A0" w:firstRow="1" w:lastRow="0" w:firstColumn="1" w:lastColumn="0" w:noHBand="0" w:noVBand="1"/>
      </w:tblPr>
      <w:tblGrid>
        <w:gridCol w:w="3545"/>
        <w:gridCol w:w="5380"/>
      </w:tblGrid>
      <w:tr w:rsidR="00E75B76" w:rsidTr="004F7075">
        <w:trPr>
          <w:trHeight w:val="597"/>
        </w:trPr>
        <w:tc>
          <w:tcPr>
            <w:tcW w:w="3545" w:type="dxa"/>
            <w:vAlign w:val="center"/>
          </w:tcPr>
          <w:p w:rsidR="00E75B76" w:rsidRDefault="002266D5" w:rsidP="00D237AC">
            <w:pPr>
              <w:jc w:val="center"/>
            </w:pPr>
            <w:r>
              <w:rPr>
                <w:rFonts w:hint="eastAsia"/>
              </w:rPr>
              <w:t>補助基準額（見込み）</w:t>
            </w:r>
          </w:p>
        </w:tc>
        <w:tc>
          <w:tcPr>
            <w:tcW w:w="5380" w:type="dxa"/>
            <w:vAlign w:val="center"/>
          </w:tcPr>
          <w:p w:rsidR="00E75B76" w:rsidRDefault="00E75B76" w:rsidP="00D237AC">
            <w:pPr>
              <w:jc w:val="center"/>
            </w:pPr>
            <w:r>
              <w:rPr>
                <w:rFonts w:hint="eastAsia"/>
              </w:rPr>
              <w:t>円／月</w:t>
            </w:r>
          </w:p>
        </w:tc>
      </w:tr>
      <w:tr w:rsidR="00C663AA" w:rsidTr="004F7075">
        <w:trPr>
          <w:trHeight w:val="597"/>
        </w:trPr>
        <w:tc>
          <w:tcPr>
            <w:tcW w:w="3545" w:type="dxa"/>
            <w:vAlign w:val="center"/>
          </w:tcPr>
          <w:p w:rsidR="00C663AA" w:rsidRDefault="00C663AA" w:rsidP="00D237AC">
            <w:pPr>
              <w:jc w:val="center"/>
            </w:pPr>
            <w:r>
              <w:rPr>
                <w:rFonts w:hint="eastAsia"/>
              </w:rPr>
              <w:t>補助額（見込み）</w:t>
            </w:r>
          </w:p>
        </w:tc>
        <w:tc>
          <w:tcPr>
            <w:tcW w:w="5380" w:type="dxa"/>
            <w:vAlign w:val="center"/>
          </w:tcPr>
          <w:p w:rsidR="00C663AA" w:rsidRDefault="00C663AA" w:rsidP="00D237AC">
            <w:pPr>
              <w:jc w:val="center"/>
            </w:pPr>
            <w:r>
              <w:rPr>
                <w:rFonts w:hint="eastAsia"/>
              </w:rPr>
              <w:t>円／年</w:t>
            </w:r>
          </w:p>
        </w:tc>
      </w:tr>
      <w:bookmarkEnd w:id="0"/>
    </w:tbl>
    <w:p w:rsidR="00B6054D" w:rsidRPr="00E85AEC" w:rsidRDefault="00B6054D" w:rsidP="00304602">
      <w:pPr>
        <w:rPr>
          <w:rFonts w:hint="eastAsia"/>
        </w:rPr>
      </w:pPr>
    </w:p>
    <w:sectPr w:rsidR="00B6054D" w:rsidRPr="00E85AEC" w:rsidSect="0030460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CA" w:rsidRDefault="003F78CA" w:rsidP="00E75B76">
      <w:r>
        <w:separator/>
      </w:r>
    </w:p>
  </w:endnote>
  <w:endnote w:type="continuationSeparator" w:id="0">
    <w:p w:rsidR="003F78CA" w:rsidRDefault="003F78CA" w:rsidP="00E7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CA" w:rsidRDefault="003F78CA" w:rsidP="00E75B76">
      <w:r>
        <w:separator/>
      </w:r>
    </w:p>
  </w:footnote>
  <w:footnote w:type="continuationSeparator" w:id="0">
    <w:p w:rsidR="003F78CA" w:rsidRDefault="003F78CA" w:rsidP="00E7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7297"/>
    <w:multiLevelType w:val="hybridMultilevel"/>
    <w:tmpl w:val="33D855B4"/>
    <w:lvl w:ilvl="0" w:tplc="8E0AAE8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5B2A04"/>
    <w:multiLevelType w:val="hybridMultilevel"/>
    <w:tmpl w:val="488A4CAA"/>
    <w:lvl w:ilvl="0" w:tplc="6F2C522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6B"/>
    <w:rsid w:val="0004610C"/>
    <w:rsid w:val="000533AE"/>
    <w:rsid w:val="00077D08"/>
    <w:rsid w:val="000A183C"/>
    <w:rsid w:val="000A78CB"/>
    <w:rsid w:val="000B4DA8"/>
    <w:rsid w:val="000E2533"/>
    <w:rsid w:val="000E62F2"/>
    <w:rsid w:val="00114570"/>
    <w:rsid w:val="00124C5F"/>
    <w:rsid w:val="00133045"/>
    <w:rsid w:val="00136898"/>
    <w:rsid w:val="00171D8D"/>
    <w:rsid w:val="001D1D93"/>
    <w:rsid w:val="001D760B"/>
    <w:rsid w:val="002266D5"/>
    <w:rsid w:val="00244417"/>
    <w:rsid w:val="00257C7E"/>
    <w:rsid w:val="002B1DFF"/>
    <w:rsid w:val="00304602"/>
    <w:rsid w:val="003A6F73"/>
    <w:rsid w:val="003F78CA"/>
    <w:rsid w:val="004630C1"/>
    <w:rsid w:val="00471AA8"/>
    <w:rsid w:val="004E35D6"/>
    <w:rsid w:val="004F7075"/>
    <w:rsid w:val="00510CDB"/>
    <w:rsid w:val="0052131A"/>
    <w:rsid w:val="00592973"/>
    <w:rsid w:val="005D1E15"/>
    <w:rsid w:val="00616615"/>
    <w:rsid w:val="00645175"/>
    <w:rsid w:val="0064546B"/>
    <w:rsid w:val="00650B60"/>
    <w:rsid w:val="00675DB1"/>
    <w:rsid w:val="006D0287"/>
    <w:rsid w:val="00717F76"/>
    <w:rsid w:val="00766C57"/>
    <w:rsid w:val="00777E81"/>
    <w:rsid w:val="0079215E"/>
    <w:rsid w:val="007C1F66"/>
    <w:rsid w:val="007C3B1C"/>
    <w:rsid w:val="008008F9"/>
    <w:rsid w:val="008045B7"/>
    <w:rsid w:val="00807C6B"/>
    <w:rsid w:val="0086661C"/>
    <w:rsid w:val="008708A9"/>
    <w:rsid w:val="00881660"/>
    <w:rsid w:val="008A18FE"/>
    <w:rsid w:val="008E2A0D"/>
    <w:rsid w:val="008E4C12"/>
    <w:rsid w:val="00984B09"/>
    <w:rsid w:val="009F3D27"/>
    <w:rsid w:val="00A055EE"/>
    <w:rsid w:val="00A573B6"/>
    <w:rsid w:val="00A95D12"/>
    <w:rsid w:val="00B6054D"/>
    <w:rsid w:val="00B65AE0"/>
    <w:rsid w:val="00B764D1"/>
    <w:rsid w:val="00B95E14"/>
    <w:rsid w:val="00BB2A19"/>
    <w:rsid w:val="00BF6E40"/>
    <w:rsid w:val="00C52560"/>
    <w:rsid w:val="00C663AA"/>
    <w:rsid w:val="00C83D0B"/>
    <w:rsid w:val="00CB4D14"/>
    <w:rsid w:val="00D355D5"/>
    <w:rsid w:val="00DA3282"/>
    <w:rsid w:val="00DD3E19"/>
    <w:rsid w:val="00E4731E"/>
    <w:rsid w:val="00E75B76"/>
    <w:rsid w:val="00E85AEC"/>
    <w:rsid w:val="00E92744"/>
    <w:rsid w:val="00EB2A28"/>
    <w:rsid w:val="00EC2868"/>
    <w:rsid w:val="00F03FFB"/>
    <w:rsid w:val="00F47243"/>
    <w:rsid w:val="00F91AE2"/>
    <w:rsid w:val="00FA24A6"/>
    <w:rsid w:val="00FC374F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7CB8EE"/>
  <w15:chartTrackingRefBased/>
  <w15:docId w15:val="{905EF70F-E012-4394-91C9-3736AD35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5D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5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5A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5B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5B76"/>
  </w:style>
  <w:style w:type="paragraph" w:styleId="a9">
    <w:name w:val="footer"/>
    <w:basedOn w:val="a"/>
    <w:link w:val="aa"/>
    <w:uiPriority w:val="99"/>
    <w:unhideWhenUsed/>
    <w:rsid w:val="00E75B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5B76"/>
  </w:style>
  <w:style w:type="paragraph" w:styleId="ab">
    <w:name w:val="Note Heading"/>
    <w:basedOn w:val="a"/>
    <w:next w:val="a"/>
    <w:link w:val="ac"/>
    <w:uiPriority w:val="99"/>
    <w:unhideWhenUsed/>
    <w:rsid w:val="001D760B"/>
    <w:pPr>
      <w:jc w:val="center"/>
    </w:pPr>
  </w:style>
  <w:style w:type="character" w:customStyle="1" w:styleId="ac">
    <w:name w:val="記 (文字)"/>
    <w:basedOn w:val="a0"/>
    <w:link w:val="ab"/>
    <w:uiPriority w:val="99"/>
    <w:rsid w:val="001D760B"/>
  </w:style>
  <w:style w:type="paragraph" w:styleId="ad">
    <w:name w:val="Closing"/>
    <w:basedOn w:val="a"/>
    <w:link w:val="ae"/>
    <w:uiPriority w:val="99"/>
    <w:unhideWhenUsed/>
    <w:rsid w:val="001D760B"/>
    <w:pPr>
      <w:jc w:val="right"/>
    </w:pPr>
  </w:style>
  <w:style w:type="character" w:customStyle="1" w:styleId="ae">
    <w:name w:val="結語 (文字)"/>
    <w:basedOn w:val="a0"/>
    <w:link w:val="ad"/>
    <w:uiPriority w:val="99"/>
    <w:rsid w:val="001D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淳史</dc:creator>
  <cp:keywords/>
  <dc:description/>
  <cp:lastModifiedBy>小椋 功太郎</cp:lastModifiedBy>
  <cp:revision>3</cp:revision>
  <cp:lastPrinted>2022-10-31T07:49:00Z</cp:lastPrinted>
  <dcterms:created xsi:type="dcterms:W3CDTF">2022-12-06T04:40:00Z</dcterms:created>
  <dcterms:modified xsi:type="dcterms:W3CDTF">2022-12-06T04:42:00Z</dcterms:modified>
</cp:coreProperties>
</file>